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30CE" w14:textId="77777777" w:rsidR="00D245C8" w:rsidRDefault="00D245C8" w:rsidP="00E32895">
      <w:pPr>
        <w:jc w:val="center"/>
        <w:rPr>
          <w:rFonts w:asciiTheme="minorHAnsi" w:hAnsiTheme="minorHAnsi" w:cstheme="minorHAnsi"/>
        </w:rPr>
      </w:pPr>
    </w:p>
    <w:p w14:paraId="27A2BA31" w14:textId="77777777" w:rsidR="009414FC" w:rsidRDefault="009414FC" w:rsidP="00E3289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</w:t>
      </w:r>
    </w:p>
    <w:p w14:paraId="5EB7DBA0" w14:textId="6BD47C5F" w:rsidR="00E32895" w:rsidRPr="00255B9C" w:rsidRDefault="009414FC" w:rsidP="009414FC">
      <w:pPr>
        <w:rPr>
          <w:rFonts w:ascii="Aptos" w:hAnsi="Aptos" w:cstheme="minorHAnsi"/>
          <w:b/>
          <w:bCs/>
        </w:rPr>
      </w:pPr>
      <w:r w:rsidRPr="00255B9C">
        <w:rPr>
          <w:rFonts w:ascii="Aptos" w:hAnsi="Aptos" w:cstheme="minorHAnsi"/>
          <w:b/>
          <w:bCs/>
        </w:rPr>
        <w:t xml:space="preserve">                                                         </w:t>
      </w:r>
      <w:r w:rsidR="00E32895" w:rsidRPr="00255B9C">
        <w:rPr>
          <w:rFonts w:ascii="Aptos" w:hAnsi="Aptos" w:cstheme="minorHAnsi"/>
          <w:b/>
          <w:bCs/>
        </w:rPr>
        <w:t>SAFEGUARDING POLICY</w:t>
      </w:r>
    </w:p>
    <w:p w14:paraId="70F997DD" w14:textId="77777777" w:rsidR="00E32895" w:rsidRPr="00255B9C" w:rsidRDefault="00E32895" w:rsidP="00E32895">
      <w:pPr>
        <w:rPr>
          <w:rFonts w:ascii="Aptos" w:hAnsi="Aptos" w:cstheme="minorHAnsi"/>
        </w:rPr>
      </w:pPr>
    </w:p>
    <w:p w14:paraId="119A36D4" w14:textId="77777777" w:rsidR="00E32895" w:rsidRPr="00255B9C" w:rsidRDefault="00E32895" w:rsidP="00E32895">
      <w:pPr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Seahouses Hostel provides residential and activity facilities in a faith-based environment. The hostel is in North Sunderland, Seahouses, north Northumberland. </w:t>
      </w:r>
    </w:p>
    <w:p w14:paraId="0C261923" w14:textId="77777777" w:rsidR="00E32895" w:rsidRPr="00255B9C" w:rsidRDefault="00E32895" w:rsidP="00E32895">
      <w:pPr>
        <w:rPr>
          <w:rFonts w:ascii="Aptos" w:hAnsi="Aptos" w:cstheme="minorHAnsi"/>
        </w:rPr>
      </w:pPr>
    </w:p>
    <w:p w14:paraId="6AB3022E" w14:textId="2B2BDF96" w:rsidR="00E32895" w:rsidRPr="00255B9C" w:rsidRDefault="00E32895" w:rsidP="00E32895">
      <w:pPr>
        <w:rPr>
          <w:rFonts w:ascii="Aptos" w:hAnsi="Aptos" w:cstheme="minorHAnsi"/>
          <w:b/>
          <w:bCs/>
        </w:rPr>
      </w:pPr>
      <w:r w:rsidRPr="00255B9C">
        <w:rPr>
          <w:rFonts w:ascii="Aptos" w:hAnsi="Aptos" w:cstheme="minorHAnsi"/>
          <w:b/>
          <w:bCs/>
        </w:rPr>
        <w:t>WE RECOGNISE THAT ALL PEOPLE HAVE THE RIGHT</w:t>
      </w:r>
      <w:r w:rsidR="00D245C8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 xml:space="preserve">TO: </w:t>
      </w:r>
    </w:p>
    <w:p w14:paraId="4D2D4A71" w14:textId="77777777" w:rsidR="009414FC" w:rsidRPr="00255B9C" w:rsidRDefault="009414FC" w:rsidP="00E32895">
      <w:pPr>
        <w:rPr>
          <w:rFonts w:ascii="Aptos" w:hAnsi="Aptos" w:cstheme="minorHAnsi"/>
          <w:b/>
          <w:bCs/>
        </w:rPr>
      </w:pPr>
    </w:p>
    <w:p w14:paraId="4EB07210" w14:textId="51203E7B" w:rsidR="00E32895" w:rsidRPr="00255B9C" w:rsidRDefault="00E32895" w:rsidP="009414FC">
      <w:pPr>
        <w:spacing w:line="360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</w:t>
      </w:r>
      <w:r w:rsidR="009414FC" w:rsidRPr="00255B9C">
        <w:rPr>
          <w:rFonts w:ascii="Aptos" w:hAnsi="Aptos" w:cstheme="minorHAnsi"/>
        </w:rPr>
        <w:t>L</w:t>
      </w:r>
      <w:r w:rsidRPr="00255B9C">
        <w:rPr>
          <w:rFonts w:ascii="Aptos" w:hAnsi="Aptos" w:cstheme="minorHAnsi"/>
        </w:rPr>
        <w:t>ive in a safe</w:t>
      </w:r>
      <w:r w:rsidR="009414FC" w:rsidRPr="00255B9C">
        <w:rPr>
          <w:rFonts w:ascii="Aptos" w:hAnsi="Aptos" w:cstheme="minorHAnsi"/>
        </w:rPr>
        <w:t>,</w:t>
      </w:r>
      <w:r w:rsidRPr="00255B9C">
        <w:rPr>
          <w:rFonts w:ascii="Aptos" w:hAnsi="Aptos" w:cstheme="minorHAnsi"/>
        </w:rPr>
        <w:t xml:space="preserve"> secure, stable and loving</w:t>
      </w:r>
      <w:r w:rsidR="000804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environment</w:t>
      </w:r>
    </w:p>
    <w:p w14:paraId="4FD9A507" w14:textId="5B67664F" w:rsidR="00E32895" w:rsidRPr="00255B9C" w:rsidRDefault="00E32895" w:rsidP="009414FC">
      <w:pPr>
        <w:spacing w:line="360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</w:t>
      </w:r>
      <w:r w:rsidR="009414FC" w:rsidRPr="00255B9C">
        <w:rPr>
          <w:rFonts w:ascii="Aptos" w:hAnsi="Aptos" w:cstheme="minorHAnsi"/>
        </w:rPr>
        <w:t>B</w:t>
      </w:r>
      <w:r w:rsidRPr="00255B9C">
        <w:rPr>
          <w:rFonts w:ascii="Aptos" w:hAnsi="Aptos" w:cstheme="minorHAnsi"/>
        </w:rPr>
        <w:t>e protected from all forms of harm, including abuse and</w:t>
      </w:r>
      <w:r w:rsidR="000804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exploitation</w:t>
      </w:r>
    </w:p>
    <w:p w14:paraId="79CEE9FB" w14:textId="5334D49A" w:rsidR="00E32895" w:rsidRPr="00255B9C" w:rsidRDefault="00E32895" w:rsidP="009414FC">
      <w:pPr>
        <w:spacing w:line="360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</w:t>
      </w:r>
      <w:r w:rsidR="009414FC" w:rsidRPr="00255B9C">
        <w:rPr>
          <w:rFonts w:ascii="Aptos" w:hAnsi="Aptos" w:cstheme="minorHAnsi"/>
        </w:rPr>
        <w:t>H</w:t>
      </w:r>
      <w:r w:rsidRPr="00255B9C">
        <w:rPr>
          <w:rFonts w:ascii="Aptos" w:hAnsi="Aptos" w:cstheme="minorHAnsi"/>
        </w:rPr>
        <w:t>ave a voice, and to be</w:t>
      </w:r>
      <w:r w:rsidR="000804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heard</w:t>
      </w:r>
    </w:p>
    <w:p w14:paraId="38AECB19" w14:textId="516C6F43" w:rsidR="00E32895" w:rsidRPr="00255B9C" w:rsidRDefault="00E32895" w:rsidP="009414FC">
      <w:pPr>
        <w:spacing w:line="360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</w:t>
      </w:r>
      <w:r w:rsidR="009414FC" w:rsidRPr="00255B9C">
        <w:rPr>
          <w:rFonts w:ascii="Aptos" w:hAnsi="Aptos" w:cstheme="minorHAnsi"/>
        </w:rPr>
        <w:t>B</w:t>
      </w:r>
      <w:r w:rsidRPr="00255B9C">
        <w:rPr>
          <w:rFonts w:ascii="Aptos" w:hAnsi="Aptos" w:cstheme="minorHAnsi"/>
        </w:rPr>
        <w:t xml:space="preserve">e valued and </w:t>
      </w:r>
      <w:r w:rsidR="009414FC" w:rsidRPr="00255B9C">
        <w:rPr>
          <w:rFonts w:ascii="Aptos" w:hAnsi="Aptos" w:cstheme="minorHAnsi"/>
        </w:rPr>
        <w:t>respected,</w:t>
      </w:r>
      <w:r w:rsidRPr="00255B9C">
        <w:rPr>
          <w:rFonts w:ascii="Aptos" w:hAnsi="Aptos" w:cstheme="minorHAnsi"/>
        </w:rPr>
        <w:t xml:space="preserve"> regardless of race, ethnicity, gender, age, ability or other</w:t>
      </w:r>
      <w:r w:rsidR="000804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distinction</w:t>
      </w:r>
    </w:p>
    <w:p w14:paraId="6646088A" w14:textId="27C27552" w:rsidR="00E32895" w:rsidRPr="00255B9C" w:rsidRDefault="00E32895" w:rsidP="009414FC">
      <w:pPr>
        <w:spacing w:line="360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</w:t>
      </w:r>
      <w:r w:rsidR="009414FC" w:rsidRPr="00255B9C">
        <w:rPr>
          <w:rFonts w:ascii="Aptos" w:hAnsi="Aptos" w:cstheme="minorHAnsi"/>
        </w:rPr>
        <w:t>B</w:t>
      </w:r>
      <w:r w:rsidRPr="00255B9C">
        <w:rPr>
          <w:rFonts w:ascii="Aptos" w:hAnsi="Aptos" w:cstheme="minorHAnsi"/>
        </w:rPr>
        <w:t xml:space="preserve">e treated as an individual with </w:t>
      </w:r>
      <w:proofErr w:type="gramStart"/>
      <w:r w:rsidRPr="00255B9C">
        <w:rPr>
          <w:rFonts w:ascii="Aptos" w:hAnsi="Aptos" w:cstheme="minorHAnsi"/>
        </w:rPr>
        <w:t>particular</w:t>
      </w:r>
      <w:r w:rsidR="000804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needs</w:t>
      </w:r>
      <w:proofErr w:type="gramEnd"/>
      <w:r w:rsidRPr="00255B9C">
        <w:rPr>
          <w:rFonts w:ascii="Aptos" w:hAnsi="Aptos" w:cstheme="minorHAnsi"/>
        </w:rPr>
        <w:t xml:space="preserve"> and particular</w:t>
      </w:r>
      <w:r w:rsidR="000804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gifts</w:t>
      </w:r>
    </w:p>
    <w:p w14:paraId="696853F6" w14:textId="2154A20D" w:rsidR="00E32895" w:rsidRPr="00255B9C" w:rsidRDefault="00E32895" w:rsidP="00E32895">
      <w:pPr>
        <w:rPr>
          <w:rFonts w:ascii="Aptos" w:hAnsi="Aptos" w:cstheme="minorHAnsi"/>
        </w:rPr>
      </w:pPr>
    </w:p>
    <w:p w14:paraId="46D9A118" w14:textId="77777777" w:rsidR="009414FC" w:rsidRPr="00255B9C" w:rsidRDefault="009414FC" w:rsidP="009414FC">
      <w:pPr>
        <w:spacing w:line="360" w:lineRule="auto"/>
        <w:rPr>
          <w:rFonts w:ascii="Aptos" w:hAnsi="Aptos" w:cstheme="minorHAnsi"/>
        </w:rPr>
      </w:pPr>
    </w:p>
    <w:p w14:paraId="6E95BA4B" w14:textId="0118B6E0" w:rsidR="000804AE" w:rsidRPr="00255B9C" w:rsidRDefault="00E32895" w:rsidP="009414FC">
      <w:pPr>
        <w:spacing w:line="360" w:lineRule="auto"/>
        <w:jc w:val="center"/>
        <w:rPr>
          <w:rFonts w:ascii="Aptos" w:hAnsi="Aptos" w:cstheme="minorHAnsi"/>
          <w:b/>
          <w:bCs/>
        </w:rPr>
      </w:pPr>
      <w:r w:rsidRPr="00255B9C">
        <w:rPr>
          <w:rFonts w:ascii="Aptos" w:hAnsi="Aptos" w:cstheme="minorHAnsi"/>
          <w:b/>
          <w:bCs/>
        </w:rPr>
        <w:t>CREATING A SAFESPACE</w:t>
      </w:r>
    </w:p>
    <w:p w14:paraId="185DC54B" w14:textId="7663D2AA" w:rsidR="00E32895" w:rsidRPr="00255B9C" w:rsidRDefault="00E32895" w:rsidP="009414FC">
      <w:pPr>
        <w:spacing w:line="360" w:lineRule="auto"/>
        <w:jc w:val="center"/>
        <w:rPr>
          <w:rFonts w:ascii="Aptos" w:hAnsi="Aptos" w:cstheme="minorHAnsi"/>
          <w:b/>
          <w:bCs/>
        </w:rPr>
      </w:pPr>
      <w:r w:rsidRPr="00255B9C">
        <w:rPr>
          <w:rFonts w:ascii="Aptos" w:hAnsi="Aptos" w:cstheme="minorHAnsi"/>
          <w:b/>
          <w:bCs/>
        </w:rPr>
        <w:t>WHAT DOES THIS MEAN WHEN YOU HIRE SEAHOUSESHOSTEL?</w:t>
      </w:r>
    </w:p>
    <w:p w14:paraId="566ED4AE" w14:textId="77777777" w:rsidR="00E32895" w:rsidRPr="00255B9C" w:rsidRDefault="00E32895" w:rsidP="00E32895">
      <w:pPr>
        <w:rPr>
          <w:rFonts w:ascii="Aptos" w:hAnsi="Aptos" w:cstheme="minorHAnsi"/>
        </w:rPr>
      </w:pPr>
    </w:p>
    <w:p w14:paraId="1E7E4824" w14:textId="64F376A8" w:rsidR="00E32895" w:rsidRPr="00255B9C" w:rsidRDefault="00E32895" w:rsidP="009414FC">
      <w:pPr>
        <w:spacing w:line="360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  <w:b/>
          <w:bCs/>
        </w:rPr>
        <w:t>People</w:t>
      </w:r>
      <w:r w:rsidRPr="00255B9C">
        <w:rPr>
          <w:rFonts w:ascii="Aptos" w:hAnsi="Aptos" w:cstheme="minorHAnsi"/>
        </w:rPr>
        <w:t xml:space="preserve"> who are chosen</w:t>
      </w:r>
      <w:r w:rsidR="009414FC" w:rsidRPr="00255B9C">
        <w:rPr>
          <w:rFonts w:ascii="Aptos" w:hAnsi="Aptos" w:cstheme="minorHAnsi"/>
        </w:rPr>
        <w:t>/</w:t>
      </w:r>
      <w:r w:rsidRPr="00255B9C">
        <w:rPr>
          <w:rFonts w:ascii="Aptos" w:hAnsi="Aptos" w:cstheme="minorHAnsi"/>
        </w:rPr>
        <w:t>recruited with care, are trained for their role and</w:t>
      </w:r>
      <w:r w:rsidR="000804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supported</w:t>
      </w:r>
      <w:r w:rsidR="000804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and supervised</w:t>
      </w:r>
    </w:p>
    <w:p w14:paraId="05991DEA" w14:textId="2CE51A1C" w:rsidR="00E32895" w:rsidRPr="00255B9C" w:rsidRDefault="00E32895" w:rsidP="009414FC">
      <w:pPr>
        <w:spacing w:line="360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  <w:b/>
          <w:bCs/>
        </w:rPr>
        <w:t>Procedures and Guidelines</w:t>
      </w:r>
      <w:r w:rsidR="009414FC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to be clear which information you need to give us prior to and during your visit</w:t>
      </w:r>
    </w:p>
    <w:p w14:paraId="26FB6B28" w14:textId="3BBA8312" w:rsidR="00E32895" w:rsidRPr="00255B9C" w:rsidRDefault="00E32895" w:rsidP="009414FC">
      <w:pPr>
        <w:spacing w:line="360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  <w:b/>
          <w:bCs/>
        </w:rPr>
        <w:t>Good Practice</w:t>
      </w:r>
      <w:r w:rsidRPr="00255B9C">
        <w:rPr>
          <w:rFonts w:ascii="Aptos" w:hAnsi="Aptos" w:cstheme="minorHAnsi"/>
        </w:rPr>
        <w:t xml:space="preserve"> where activities are managed and run properly and safely in line with</w:t>
      </w:r>
      <w:r w:rsidR="000804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the Newcastle Diocesan</w:t>
      </w:r>
      <w:r w:rsidR="000804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guidelines</w:t>
      </w:r>
    </w:p>
    <w:p w14:paraId="4AE26F43" w14:textId="27CA72A8" w:rsidR="00E32895" w:rsidRPr="00255B9C" w:rsidRDefault="00E32895" w:rsidP="009414FC">
      <w:pPr>
        <w:spacing w:line="360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  <w:b/>
          <w:bCs/>
        </w:rPr>
        <w:t>Safe Place</w:t>
      </w:r>
      <w:r w:rsidR="009414FC" w:rsidRPr="00255B9C">
        <w:rPr>
          <w:rFonts w:ascii="Aptos" w:hAnsi="Aptos" w:cstheme="minorHAnsi"/>
          <w:b/>
          <w:bCs/>
        </w:rPr>
        <w:t>/</w:t>
      </w:r>
      <w:r w:rsidRPr="00255B9C">
        <w:rPr>
          <w:rFonts w:ascii="Aptos" w:hAnsi="Aptos" w:cstheme="minorHAnsi"/>
          <w:b/>
          <w:bCs/>
        </w:rPr>
        <w:t>Premises</w:t>
      </w:r>
      <w:r w:rsidRPr="00255B9C">
        <w:rPr>
          <w:rFonts w:ascii="Aptos" w:hAnsi="Aptos" w:cstheme="minorHAnsi"/>
        </w:rPr>
        <w:t xml:space="preserve"> where the building has been assessed and reviewed for</w:t>
      </w:r>
      <w:r w:rsidR="000804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its suitability and</w:t>
      </w:r>
      <w:r w:rsidR="009414FC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safety</w:t>
      </w:r>
    </w:p>
    <w:p w14:paraId="212F4EEE" w14:textId="05316BC7" w:rsidR="00E32895" w:rsidRPr="00255B9C" w:rsidRDefault="00E32895" w:rsidP="009414FC">
      <w:pPr>
        <w:spacing w:line="360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  <w:b/>
          <w:bCs/>
        </w:rPr>
        <w:t>Support</w:t>
      </w:r>
      <w:r w:rsidRPr="00255B9C">
        <w:rPr>
          <w:rFonts w:ascii="Aptos" w:hAnsi="Aptos" w:cstheme="minorHAnsi"/>
        </w:rPr>
        <w:t>, if requested when dealing with challenging situations so that the</w:t>
      </w:r>
      <w:r w:rsidR="009414FC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appropriate</w:t>
      </w:r>
      <w:r w:rsidR="009414FC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response may be</w:t>
      </w:r>
      <w:r w:rsidR="009414FC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made</w:t>
      </w:r>
    </w:p>
    <w:p w14:paraId="0A0EF77D" w14:textId="77777777" w:rsidR="009414FC" w:rsidRPr="00255B9C" w:rsidRDefault="009414FC" w:rsidP="00E32895">
      <w:pPr>
        <w:rPr>
          <w:rFonts w:ascii="Aptos" w:hAnsi="Aptos" w:cstheme="minorHAnsi"/>
        </w:rPr>
      </w:pPr>
    </w:p>
    <w:p w14:paraId="291FAC8F" w14:textId="77777777" w:rsidR="00BB31E4" w:rsidRPr="00255B9C" w:rsidRDefault="00BB31E4" w:rsidP="00E32895">
      <w:pPr>
        <w:rPr>
          <w:rFonts w:ascii="Aptos" w:hAnsi="Aptos" w:cstheme="minorHAnsi"/>
        </w:rPr>
      </w:pPr>
    </w:p>
    <w:p w14:paraId="21A7D691" w14:textId="51B43981" w:rsidR="00E32895" w:rsidRPr="00255B9C" w:rsidRDefault="00E32895" w:rsidP="00255B9C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The Hostel Management Committee and Staff are committed to </w:t>
      </w:r>
      <w:r w:rsidRPr="00255B9C">
        <w:rPr>
          <w:rFonts w:ascii="Aptos" w:hAnsi="Aptos" w:cstheme="minorHAnsi"/>
          <w:b/>
          <w:bCs/>
        </w:rPr>
        <w:t>Creating a Safe Space</w:t>
      </w:r>
      <w:r w:rsidRPr="00255B9C">
        <w:rPr>
          <w:rFonts w:ascii="Aptos" w:hAnsi="Aptos" w:cstheme="minorHAnsi"/>
        </w:rPr>
        <w:t xml:space="preserve"> for all who visit the hostel, attached buildings and outside environment including the Church of St Paul’s and the Church grounds. A member of the Hostel Management Committee, </w:t>
      </w:r>
      <w:r w:rsidRPr="00255B9C">
        <w:rPr>
          <w:rFonts w:ascii="Aptos" w:hAnsi="Aptos" w:cstheme="minorHAnsi"/>
          <w:b/>
          <w:bCs/>
        </w:rPr>
        <w:t>Canon Tony Macpherson has been appointed to ensure correct safeguarding procedures. He can be contacted on 07780 990354</w:t>
      </w:r>
      <w:r w:rsidRPr="00255B9C">
        <w:rPr>
          <w:rFonts w:ascii="Aptos" w:hAnsi="Aptos" w:cstheme="minorHAnsi"/>
        </w:rPr>
        <w:t>.</w:t>
      </w:r>
    </w:p>
    <w:p w14:paraId="0D2E0C1E" w14:textId="77777777" w:rsidR="00BB31E4" w:rsidRPr="00255B9C" w:rsidRDefault="00BB31E4" w:rsidP="00255B9C">
      <w:pPr>
        <w:spacing w:line="276" w:lineRule="auto"/>
        <w:rPr>
          <w:rFonts w:ascii="Aptos" w:hAnsi="Aptos" w:cstheme="minorHAnsi"/>
        </w:rPr>
      </w:pPr>
    </w:p>
    <w:p w14:paraId="4BF49196" w14:textId="77777777" w:rsidR="00BB31E4" w:rsidRPr="00255B9C" w:rsidRDefault="00BB31E4" w:rsidP="00E32895">
      <w:pPr>
        <w:rPr>
          <w:rFonts w:ascii="Aptos" w:hAnsi="Aptos" w:cstheme="minorHAnsi"/>
        </w:rPr>
      </w:pPr>
    </w:p>
    <w:p w14:paraId="17F27A9D" w14:textId="77777777" w:rsidR="00BB31E4" w:rsidRPr="00255B9C" w:rsidRDefault="00BB31E4" w:rsidP="00E32895">
      <w:pPr>
        <w:rPr>
          <w:rFonts w:ascii="Aptos" w:hAnsi="Aptos" w:cstheme="minorHAnsi"/>
        </w:rPr>
      </w:pPr>
    </w:p>
    <w:p w14:paraId="5E931A04" w14:textId="4C59E60A" w:rsidR="00E32895" w:rsidRPr="00255B9C" w:rsidRDefault="00E32895" w:rsidP="00E32895">
      <w:pPr>
        <w:rPr>
          <w:rFonts w:ascii="Aptos" w:hAnsi="Aptos" w:cstheme="minorHAnsi"/>
        </w:rPr>
      </w:pPr>
    </w:p>
    <w:p w14:paraId="2EDDC053" w14:textId="77777777" w:rsidR="00BB31E4" w:rsidRPr="00255B9C" w:rsidRDefault="00BB31E4" w:rsidP="00E32895">
      <w:pPr>
        <w:rPr>
          <w:rFonts w:ascii="Aptos" w:hAnsi="Aptos" w:cstheme="minorHAnsi"/>
        </w:rPr>
      </w:pPr>
    </w:p>
    <w:p w14:paraId="7705C797" w14:textId="77777777" w:rsidR="00BB31E4" w:rsidRPr="00255B9C" w:rsidRDefault="00BB31E4" w:rsidP="00E32895">
      <w:pPr>
        <w:rPr>
          <w:rFonts w:ascii="Aptos" w:hAnsi="Aptos" w:cstheme="minorHAnsi"/>
        </w:rPr>
      </w:pPr>
    </w:p>
    <w:p w14:paraId="6EA04C8B" w14:textId="77777777" w:rsidR="00BB31E4" w:rsidRPr="00255B9C" w:rsidRDefault="00BB31E4" w:rsidP="00E32895">
      <w:pPr>
        <w:rPr>
          <w:rFonts w:ascii="Aptos" w:hAnsi="Aptos" w:cstheme="minorHAnsi"/>
        </w:rPr>
      </w:pPr>
    </w:p>
    <w:p w14:paraId="64686EC5" w14:textId="77777777" w:rsidR="00BB31E4" w:rsidRPr="00255B9C" w:rsidRDefault="00BB31E4" w:rsidP="00E32895">
      <w:pPr>
        <w:rPr>
          <w:rFonts w:ascii="Aptos" w:hAnsi="Aptos" w:cstheme="minorHAnsi"/>
        </w:rPr>
      </w:pPr>
    </w:p>
    <w:p w14:paraId="2B05CCD4" w14:textId="16A57439" w:rsidR="00E32895" w:rsidRPr="00255B9C" w:rsidRDefault="00E32895" w:rsidP="00E32895">
      <w:pPr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>In</w:t>
      </w:r>
      <w:r w:rsidR="009414FC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addition</w:t>
      </w:r>
      <w:r w:rsidR="009414FC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to</w:t>
      </w:r>
      <w:r w:rsidR="009414FC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the</w:t>
      </w:r>
      <w:r w:rsidR="009414FC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information</w:t>
      </w:r>
      <w:r w:rsidR="009414FC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outlined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in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this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document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the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Management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Committee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adopts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 xml:space="preserve">the guidelines published in the </w:t>
      </w:r>
      <w:r w:rsidRPr="00255B9C">
        <w:rPr>
          <w:rFonts w:ascii="Aptos" w:hAnsi="Aptos" w:cstheme="minorHAnsi"/>
          <w:b/>
          <w:bCs/>
        </w:rPr>
        <w:t>Newcastle Diocesan Safeguarding Guidelines.</w:t>
      </w:r>
      <w:r w:rsidRPr="00255B9C">
        <w:rPr>
          <w:rFonts w:ascii="Aptos" w:hAnsi="Aptos" w:cstheme="minorHAnsi"/>
        </w:rPr>
        <w:t xml:space="preserve"> </w:t>
      </w:r>
    </w:p>
    <w:p w14:paraId="5B7946D1" w14:textId="77777777" w:rsidR="00E32895" w:rsidRPr="00255B9C" w:rsidRDefault="00E32895" w:rsidP="00E32895">
      <w:pPr>
        <w:rPr>
          <w:rFonts w:ascii="Aptos" w:hAnsi="Aptos" w:cstheme="minorHAnsi"/>
        </w:rPr>
      </w:pPr>
    </w:p>
    <w:p w14:paraId="20ED5E4E" w14:textId="4DDD6B19" w:rsidR="00E32895" w:rsidRPr="00255B9C" w:rsidRDefault="00E32895" w:rsidP="00E32895">
      <w:pPr>
        <w:jc w:val="center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>You may download this from the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 xml:space="preserve">website: </w:t>
      </w:r>
      <w:hyperlink r:id="rId6" w:history="1">
        <w:r w:rsidRPr="00255B9C">
          <w:rPr>
            <w:rStyle w:val="Hyperlink"/>
            <w:rFonts w:ascii="Aptos" w:hAnsi="Aptos" w:cstheme="minorHAnsi"/>
          </w:rPr>
          <w:t>http://www.newcastle.anglican.org/safeguarding/introduction.aspx</w:t>
        </w:r>
      </w:hyperlink>
    </w:p>
    <w:p w14:paraId="67CDCB49" w14:textId="77777777" w:rsidR="00E32895" w:rsidRPr="00255B9C" w:rsidRDefault="00E32895" w:rsidP="00E32895">
      <w:pPr>
        <w:rPr>
          <w:rFonts w:ascii="Aptos" w:hAnsi="Aptos" w:cstheme="minorHAnsi"/>
        </w:rPr>
      </w:pPr>
    </w:p>
    <w:p w14:paraId="5FBAF0F5" w14:textId="77777777" w:rsidR="00E05B43" w:rsidRPr="00255B9C" w:rsidRDefault="00E05B43" w:rsidP="00E32895">
      <w:pPr>
        <w:rPr>
          <w:rFonts w:ascii="Aptos" w:hAnsi="Aptos" w:cstheme="minorHAnsi"/>
          <w:b/>
          <w:bCs/>
        </w:rPr>
      </w:pPr>
    </w:p>
    <w:p w14:paraId="0A7BBD11" w14:textId="301CE647" w:rsidR="00E32895" w:rsidRPr="00255B9C" w:rsidRDefault="00E32895" w:rsidP="00E32895">
      <w:pPr>
        <w:rPr>
          <w:rFonts w:ascii="Aptos" w:hAnsi="Aptos" w:cstheme="minorHAnsi"/>
          <w:b/>
          <w:bCs/>
        </w:rPr>
      </w:pPr>
      <w:r w:rsidRPr="00255B9C">
        <w:rPr>
          <w:rFonts w:ascii="Aptos" w:hAnsi="Aptos" w:cstheme="minorHAnsi"/>
          <w:b/>
          <w:bCs/>
        </w:rPr>
        <w:t>We will also provide, on</w:t>
      </w:r>
      <w:r w:rsidR="00E05B43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request:</w:t>
      </w:r>
    </w:p>
    <w:p w14:paraId="4A1F12D5" w14:textId="77777777" w:rsidR="00E32895" w:rsidRPr="00255B9C" w:rsidRDefault="00E32895" w:rsidP="00E32895">
      <w:pPr>
        <w:rPr>
          <w:rFonts w:ascii="Aptos" w:hAnsi="Aptos" w:cstheme="minorHAnsi"/>
        </w:rPr>
      </w:pPr>
    </w:p>
    <w:p w14:paraId="324871DE" w14:textId="18B273BC" w:rsidR="00E32895" w:rsidRPr="00255B9C" w:rsidRDefault="00E32895" w:rsidP="00E32895">
      <w:pPr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Copies of our Fire and Insurance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policies</w:t>
      </w:r>
    </w:p>
    <w:p w14:paraId="17409BFE" w14:textId="110EA859" w:rsidR="00E32895" w:rsidRPr="00255B9C" w:rsidRDefault="00E32895" w:rsidP="00E32895">
      <w:pPr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Generic risk assessments to which you should add your own programmed activities, if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 xml:space="preserve">needed </w:t>
      </w:r>
    </w:p>
    <w:p w14:paraId="1FDD341B" w14:textId="3E06748F" w:rsidR="00E32895" w:rsidRPr="00255B9C" w:rsidRDefault="00E32895" w:rsidP="00E32895">
      <w:pPr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Access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to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a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suitable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independent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listener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via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a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display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in the hostel alongside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Childline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posters</w:t>
      </w:r>
    </w:p>
    <w:p w14:paraId="0C28DE3D" w14:textId="77777777" w:rsidR="00E32895" w:rsidRPr="00255B9C" w:rsidRDefault="00E32895" w:rsidP="00E32895">
      <w:pPr>
        <w:rPr>
          <w:rFonts w:ascii="Aptos" w:hAnsi="Aptos" w:cstheme="minorHAnsi"/>
        </w:rPr>
      </w:pPr>
    </w:p>
    <w:p w14:paraId="0B003C1F" w14:textId="7DC4680A" w:rsidR="00E32895" w:rsidRPr="00255B9C" w:rsidRDefault="00E32895" w:rsidP="00E32895">
      <w:pPr>
        <w:rPr>
          <w:rFonts w:ascii="Aptos" w:hAnsi="Aptos" w:cstheme="minorHAnsi"/>
        </w:rPr>
      </w:pPr>
      <w:r w:rsidRPr="00255B9C">
        <w:rPr>
          <w:rFonts w:ascii="Aptos" w:hAnsi="Aptos" w:cstheme="minorHAnsi"/>
          <w:b/>
          <w:bCs/>
        </w:rPr>
        <w:t>In addition to following the guidelines in our Newcastle Diocesan</w:t>
      </w:r>
      <w:r w:rsidR="00E05B43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Safeguarding Handbook</w:t>
      </w:r>
      <w:r w:rsidR="00E05B43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we</w:t>
      </w:r>
      <w:r w:rsidR="00E05B43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expect</w:t>
      </w:r>
      <w:r w:rsidR="00E05B43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all</w:t>
      </w:r>
      <w:r w:rsidR="00E05B43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those</w:t>
      </w:r>
      <w:r w:rsidR="00E05B43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who</w:t>
      </w:r>
      <w:r w:rsidR="00E05B43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hire</w:t>
      </w:r>
      <w:r w:rsidR="00E05B43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Seahouses</w:t>
      </w:r>
      <w:r w:rsidR="00E05B43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Hostel</w:t>
      </w:r>
      <w:r w:rsidR="00E05B43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to</w:t>
      </w:r>
      <w:r w:rsidR="00E05B43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adhere</w:t>
      </w:r>
      <w:r w:rsidR="00E05B43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to</w:t>
      </w:r>
      <w:r w:rsidR="00E05B43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the</w:t>
      </w:r>
      <w:r w:rsidR="00E05B43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following conditions:</w:t>
      </w:r>
      <w:r w:rsidRPr="00255B9C">
        <w:rPr>
          <w:rFonts w:ascii="Aptos" w:hAnsi="Aptos" w:cstheme="minorHAnsi"/>
        </w:rPr>
        <w:t xml:space="preserve"> </w:t>
      </w:r>
    </w:p>
    <w:p w14:paraId="183A8A3D" w14:textId="77777777" w:rsidR="00E32895" w:rsidRPr="00255B9C" w:rsidRDefault="00E32895" w:rsidP="00E32895">
      <w:pPr>
        <w:rPr>
          <w:rFonts w:ascii="Aptos" w:hAnsi="Aptos" w:cstheme="minorHAnsi"/>
        </w:rPr>
      </w:pPr>
    </w:p>
    <w:p w14:paraId="6571C164" w14:textId="77777777" w:rsidR="00E32895" w:rsidRPr="00255B9C" w:rsidRDefault="00E32895" w:rsidP="00E32895">
      <w:pPr>
        <w:rPr>
          <w:rFonts w:ascii="Aptos" w:hAnsi="Aptos" w:cstheme="minorHAnsi"/>
        </w:rPr>
      </w:pPr>
      <w:r w:rsidRPr="00255B9C">
        <w:rPr>
          <w:rFonts w:ascii="Aptos" w:hAnsi="Aptos" w:cstheme="minorHAnsi"/>
          <w:b/>
          <w:bCs/>
        </w:rPr>
        <w:t>STAFF ANDVOLUNTEERS</w:t>
      </w:r>
      <w:r w:rsidRPr="00255B9C">
        <w:rPr>
          <w:rFonts w:ascii="Aptos" w:hAnsi="Aptos" w:cstheme="minorHAnsi"/>
        </w:rPr>
        <w:t xml:space="preserve"> </w:t>
      </w:r>
    </w:p>
    <w:p w14:paraId="3A5C40C8" w14:textId="77777777" w:rsidR="00E32895" w:rsidRPr="00255B9C" w:rsidRDefault="00E32895" w:rsidP="00E32895">
      <w:pPr>
        <w:rPr>
          <w:rFonts w:ascii="Aptos" w:hAnsi="Aptos" w:cstheme="minorHAnsi"/>
        </w:rPr>
      </w:pPr>
    </w:p>
    <w:p w14:paraId="56A9A441" w14:textId="6112EAAA" w:rsidR="00D245C8" w:rsidRPr="00255B9C" w:rsidRDefault="00E32895" w:rsidP="00E05B43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All visits should have a group leader who will have overall responsibility for supervision of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the visit. This person will be the first point of contact for hostel staff.</w:t>
      </w:r>
    </w:p>
    <w:p w14:paraId="7610841F" w14:textId="2DC16722" w:rsidR="00D245C8" w:rsidRPr="00255B9C" w:rsidRDefault="00E32895" w:rsidP="00E05B43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All leaders and staff/volunteers should be recruited according to the Safer Recruitment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 xml:space="preserve">Practice (of the organisation to which you belong) and must be DBS checked. </w:t>
      </w:r>
    </w:p>
    <w:p w14:paraId="70A4CE36" w14:textId="77777777" w:rsidR="00D245C8" w:rsidRPr="00255B9C" w:rsidRDefault="00E32895" w:rsidP="00E05B43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Mixed gender groups should have sufficient adult staff of both genders involved to maintain an appropriate balance. </w:t>
      </w:r>
    </w:p>
    <w:p w14:paraId="61EC6C58" w14:textId="2B437BD3" w:rsidR="00D245C8" w:rsidRPr="00255B9C" w:rsidRDefault="00E32895" w:rsidP="00E05B43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The appropriate ratio of adults to children/ young people </w:t>
      </w:r>
      <w:r w:rsidR="00E05B43" w:rsidRPr="00255B9C">
        <w:rPr>
          <w:rFonts w:ascii="Aptos" w:hAnsi="Aptos" w:cstheme="minorHAnsi"/>
        </w:rPr>
        <w:t>must always be maintained</w:t>
      </w:r>
      <w:r w:rsidRPr="00255B9C">
        <w:rPr>
          <w:rFonts w:ascii="Aptos" w:hAnsi="Aptos" w:cstheme="minorHAnsi"/>
        </w:rPr>
        <w:t xml:space="preserve"> </w:t>
      </w:r>
      <w:proofErr w:type="gramStart"/>
      <w:r w:rsidRPr="00255B9C">
        <w:rPr>
          <w:rFonts w:ascii="Aptos" w:hAnsi="Aptos" w:cstheme="minorHAnsi"/>
        </w:rPr>
        <w:t>taking into account</w:t>
      </w:r>
      <w:proofErr w:type="gramEnd"/>
      <w:r w:rsidRPr="00255B9C">
        <w:rPr>
          <w:rFonts w:ascii="Aptos" w:hAnsi="Aptos" w:cstheme="minorHAnsi"/>
        </w:rPr>
        <w:t xml:space="preserve"> the age range, gender and proposed activities, and these should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be increased as necessary for children with special needs or behavioural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 xml:space="preserve">difficulties. </w:t>
      </w:r>
    </w:p>
    <w:p w14:paraId="5889ABDD" w14:textId="56F221A6" w:rsidR="00D245C8" w:rsidRPr="00255B9C" w:rsidRDefault="00E32895" w:rsidP="00E05B43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Every group should be led by at least two adults, however small the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group.</w:t>
      </w:r>
    </w:p>
    <w:p w14:paraId="0ABFAEBB" w14:textId="77777777" w:rsidR="00D245C8" w:rsidRPr="00255B9C" w:rsidRDefault="00E32895" w:rsidP="00E05B43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There should be at least one qualified First Aider who will take responsibility for the group.</w:t>
      </w:r>
    </w:p>
    <w:p w14:paraId="4A8CDE3B" w14:textId="195DE2BF" w:rsidR="00D245C8" w:rsidRPr="00255B9C" w:rsidRDefault="00E32895" w:rsidP="00E05B43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Children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aged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16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and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17can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act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as</w:t>
      </w:r>
      <w:r w:rsidR="00E05B43" w:rsidRPr="00255B9C">
        <w:rPr>
          <w:rFonts w:ascii="Aptos" w:hAnsi="Aptos" w:cstheme="minorHAnsi"/>
        </w:rPr>
        <w:t xml:space="preserve"> “</w:t>
      </w:r>
      <w:r w:rsidRPr="00255B9C">
        <w:rPr>
          <w:rFonts w:ascii="Aptos" w:hAnsi="Aptos" w:cstheme="minorHAnsi"/>
        </w:rPr>
        <w:t>helpers</w:t>
      </w:r>
      <w:r w:rsidR="00E05B43" w:rsidRPr="00255B9C">
        <w:rPr>
          <w:rFonts w:ascii="Aptos" w:hAnsi="Aptos" w:cstheme="minorHAnsi"/>
        </w:rPr>
        <w:t xml:space="preserve">” </w:t>
      </w:r>
      <w:r w:rsidRPr="00255B9C">
        <w:rPr>
          <w:rFonts w:ascii="Aptos" w:hAnsi="Aptos" w:cstheme="minorHAnsi"/>
        </w:rPr>
        <w:t>but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should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not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count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towards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ratios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of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staff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and volunteers to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children.</w:t>
      </w:r>
    </w:p>
    <w:p w14:paraId="4526A995" w14:textId="41D086CA" w:rsidR="00D245C8" w:rsidRPr="00255B9C" w:rsidRDefault="00E32895" w:rsidP="00E05B43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There should be no smoking or consumption of alcohol or drugs on the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 xml:space="preserve">premises. </w:t>
      </w:r>
    </w:p>
    <w:p w14:paraId="1C4B6B54" w14:textId="77777777" w:rsidR="00D245C8" w:rsidRPr="00255B9C" w:rsidRDefault="00D245C8" w:rsidP="00E05B43">
      <w:pPr>
        <w:spacing w:line="276" w:lineRule="auto"/>
        <w:rPr>
          <w:rFonts w:ascii="Aptos" w:hAnsi="Aptos" w:cstheme="minorHAnsi"/>
        </w:rPr>
      </w:pPr>
    </w:p>
    <w:p w14:paraId="3F7F7801" w14:textId="77777777" w:rsidR="00D245C8" w:rsidRPr="00255B9C" w:rsidRDefault="00E32895" w:rsidP="00E05B43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</w:p>
    <w:p w14:paraId="5ADFB28C" w14:textId="6C4A1B92" w:rsidR="00D245C8" w:rsidRPr="00255B9C" w:rsidRDefault="00E32895" w:rsidP="00E32895">
      <w:pPr>
        <w:rPr>
          <w:rFonts w:ascii="Aptos" w:hAnsi="Aptos" w:cstheme="minorHAnsi"/>
          <w:b/>
          <w:bCs/>
        </w:rPr>
      </w:pPr>
      <w:r w:rsidRPr="00255B9C">
        <w:rPr>
          <w:rFonts w:ascii="Aptos" w:hAnsi="Aptos" w:cstheme="minorHAnsi"/>
          <w:b/>
          <w:bCs/>
        </w:rPr>
        <w:t>ACCOMMODATION AND</w:t>
      </w:r>
      <w:r w:rsidR="00EB07AE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ACTIVITIES</w:t>
      </w:r>
    </w:p>
    <w:p w14:paraId="4D23E619" w14:textId="77777777" w:rsidR="00D245C8" w:rsidRPr="00255B9C" w:rsidRDefault="00D245C8" w:rsidP="00E32895">
      <w:pPr>
        <w:rPr>
          <w:rFonts w:ascii="Aptos" w:hAnsi="Aptos" w:cstheme="minorHAnsi"/>
        </w:rPr>
      </w:pPr>
    </w:p>
    <w:p w14:paraId="1626367B" w14:textId="485B6C8E" w:rsidR="00D245C8" w:rsidRPr="00255B9C" w:rsidRDefault="00E32895" w:rsidP="00EB07AE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Ensure that staff</w:t>
      </w:r>
      <w:r w:rsidR="00EB07AE" w:rsidRPr="00255B9C">
        <w:rPr>
          <w:rFonts w:ascii="Aptos" w:hAnsi="Aptos" w:cstheme="minorHAnsi"/>
        </w:rPr>
        <w:t xml:space="preserve"> and </w:t>
      </w:r>
      <w:r w:rsidRPr="00255B9C">
        <w:rPr>
          <w:rFonts w:ascii="Aptos" w:hAnsi="Aptos" w:cstheme="minorHAnsi"/>
        </w:rPr>
        <w:t>volunteers have familiarised themselves with the Emergency Procedures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 xml:space="preserve">for Seahouses </w:t>
      </w:r>
    </w:p>
    <w:p w14:paraId="7C128B1C" w14:textId="474B7C98" w:rsidR="00D245C8" w:rsidRPr="00255B9C" w:rsidRDefault="00E32895" w:rsidP="00EB07AE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Carry out a fire drill at the earliest possible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opportunity</w:t>
      </w:r>
    </w:p>
    <w:p w14:paraId="75433B18" w14:textId="35F7A75D" w:rsidR="00D245C8" w:rsidRPr="00255B9C" w:rsidRDefault="00E32895" w:rsidP="00EB07AE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Report any health and safety hazards or other concerns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 xml:space="preserve">immediately </w:t>
      </w:r>
    </w:p>
    <w:p w14:paraId="21870A3E" w14:textId="77777777" w:rsidR="00D245C8" w:rsidRPr="00255B9C" w:rsidRDefault="00D245C8" w:rsidP="00E32895">
      <w:pPr>
        <w:rPr>
          <w:rFonts w:ascii="Aptos" w:hAnsi="Aptos" w:cstheme="minorHAnsi"/>
        </w:rPr>
      </w:pPr>
    </w:p>
    <w:p w14:paraId="19401CE5" w14:textId="77777777" w:rsidR="00EB07AE" w:rsidRPr="00255B9C" w:rsidRDefault="00EB07AE" w:rsidP="00E32895">
      <w:pPr>
        <w:rPr>
          <w:rFonts w:ascii="Aptos" w:hAnsi="Aptos" w:cstheme="minorHAnsi"/>
          <w:b/>
          <w:bCs/>
        </w:rPr>
      </w:pPr>
    </w:p>
    <w:p w14:paraId="05D3E8CA" w14:textId="77777777" w:rsidR="00BB31E4" w:rsidRPr="00255B9C" w:rsidRDefault="00BB31E4" w:rsidP="00E32895">
      <w:pPr>
        <w:rPr>
          <w:rFonts w:ascii="Aptos" w:hAnsi="Aptos" w:cstheme="minorHAnsi"/>
          <w:b/>
          <w:bCs/>
        </w:rPr>
      </w:pPr>
    </w:p>
    <w:p w14:paraId="76D5FA04" w14:textId="77777777" w:rsidR="00BB31E4" w:rsidRPr="00255B9C" w:rsidRDefault="00BB31E4" w:rsidP="00E32895">
      <w:pPr>
        <w:rPr>
          <w:rFonts w:ascii="Aptos" w:hAnsi="Aptos" w:cstheme="minorHAnsi"/>
          <w:b/>
          <w:bCs/>
        </w:rPr>
      </w:pPr>
    </w:p>
    <w:p w14:paraId="345FEC8E" w14:textId="2D963758" w:rsidR="00D245C8" w:rsidRPr="00255B9C" w:rsidRDefault="00E32895" w:rsidP="00E32895">
      <w:pPr>
        <w:rPr>
          <w:rFonts w:ascii="Aptos" w:hAnsi="Aptos" w:cstheme="minorHAnsi"/>
        </w:rPr>
      </w:pPr>
      <w:r w:rsidRPr="00255B9C">
        <w:rPr>
          <w:rFonts w:ascii="Aptos" w:hAnsi="Aptos" w:cstheme="minorHAnsi"/>
          <w:b/>
          <w:bCs/>
        </w:rPr>
        <w:t>SLEEPING</w:t>
      </w:r>
      <w:r w:rsidR="00EB07AE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>ARRANGMENTS</w:t>
      </w:r>
    </w:p>
    <w:p w14:paraId="0CDE45CC" w14:textId="77777777" w:rsidR="00D245C8" w:rsidRPr="00255B9C" w:rsidRDefault="00D245C8" w:rsidP="00E32895">
      <w:pPr>
        <w:rPr>
          <w:rFonts w:ascii="Aptos" w:hAnsi="Aptos" w:cstheme="minorHAnsi"/>
        </w:rPr>
      </w:pPr>
    </w:p>
    <w:p w14:paraId="16351728" w14:textId="5F46E138" w:rsidR="00D245C8" w:rsidRPr="00255B9C" w:rsidRDefault="00E32895" w:rsidP="00EB07AE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Male and female children</w:t>
      </w:r>
      <w:r w:rsidR="00EB07AE" w:rsidRPr="00255B9C">
        <w:rPr>
          <w:rFonts w:ascii="Aptos" w:hAnsi="Aptos" w:cstheme="minorHAnsi"/>
        </w:rPr>
        <w:t xml:space="preserve"> and young people</w:t>
      </w:r>
      <w:r w:rsidRPr="00255B9C">
        <w:rPr>
          <w:rFonts w:ascii="Aptos" w:hAnsi="Aptos" w:cstheme="minorHAnsi"/>
        </w:rPr>
        <w:t xml:space="preserve"> should have separate sleeping and washing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facilities which are private to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them</w:t>
      </w:r>
    </w:p>
    <w:p w14:paraId="622561B8" w14:textId="46321DD7" w:rsidR="00E05B43" w:rsidRPr="00255B9C" w:rsidRDefault="00E32895" w:rsidP="00EB07AE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Adults should have separate accommodation to the youngsters they are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 xml:space="preserve">supervising </w:t>
      </w:r>
    </w:p>
    <w:p w14:paraId="01D4193B" w14:textId="77777777" w:rsidR="00E05B43" w:rsidRPr="00255B9C" w:rsidRDefault="00E05B43" w:rsidP="00EB07AE">
      <w:pPr>
        <w:spacing w:line="276" w:lineRule="auto"/>
        <w:rPr>
          <w:rFonts w:ascii="Aptos" w:hAnsi="Aptos" w:cstheme="minorHAnsi"/>
        </w:rPr>
      </w:pPr>
    </w:p>
    <w:p w14:paraId="045030B8" w14:textId="77777777" w:rsidR="00EB07AE" w:rsidRPr="00255B9C" w:rsidRDefault="00EB07AE" w:rsidP="00E32895">
      <w:pPr>
        <w:rPr>
          <w:rFonts w:ascii="Aptos" w:hAnsi="Aptos" w:cstheme="minorHAnsi"/>
          <w:b/>
          <w:bCs/>
        </w:rPr>
      </w:pPr>
    </w:p>
    <w:p w14:paraId="72F6B11E" w14:textId="4BA1413A" w:rsidR="00D245C8" w:rsidRPr="00255B9C" w:rsidRDefault="00E32895" w:rsidP="00E32895">
      <w:pPr>
        <w:rPr>
          <w:rFonts w:ascii="Aptos" w:hAnsi="Aptos" w:cstheme="minorHAnsi"/>
          <w:b/>
          <w:bCs/>
        </w:rPr>
      </w:pPr>
      <w:r w:rsidRPr="00255B9C">
        <w:rPr>
          <w:rFonts w:ascii="Aptos" w:hAnsi="Aptos" w:cstheme="minorHAnsi"/>
          <w:b/>
          <w:bCs/>
        </w:rPr>
        <w:t>S</w:t>
      </w:r>
      <w:r w:rsidR="00EB07AE" w:rsidRPr="00255B9C">
        <w:rPr>
          <w:rFonts w:ascii="Aptos" w:hAnsi="Aptos" w:cstheme="minorHAnsi"/>
          <w:b/>
          <w:bCs/>
        </w:rPr>
        <w:t>AFEGUARDING</w:t>
      </w:r>
    </w:p>
    <w:p w14:paraId="50B8081D" w14:textId="77777777" w:rsidR="00E05B43" w:rsidRPr="00255B9C" w:rsidRDefault="00E05B43" w:rsidP="00E32895">
      <w:pPr>
        <w:rPr>
          <w:rFonts w:ascii="Aptos" w:hAnsi="Aptos" w:cstheme="minorHAnsi"/>
          <w:b/>
          <w:bCs/>
        </w:rPr>
      </w:pPr>
    </w:p>
    <w:p w14:paraId="7C6A55C6" w14:textId="34ED9754" w:rsidR="00D245C8" w:rsidRPr="00255B9C" w:rsidRDefault="00E32895" w:rsidP="00EB07AE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No images</w:t>
      </w:r>
      <w:r w:rsidR="00EB07AE" w:rsidRPr="00255B9C">
        <w:rPr>
          <w:rFonts w:ascii="Aptos" w:hAnsi="Aptos" w:cstheme="minorHAnsi"/>
        </w:rPr>
        <w:t xml:space="preserve"> or </w:t>
      </w:r>
      <w:r w:rsidRPr="00255B9C">
        <w:rPr>
          <w:rFonts w:ascii="Aptos" w:hAnsi="Aptos" w:cstheme="minorHAnsi"/>
        </w:rPr>
        <w:t>video footage should be made in an area of personal privacy e.g. toilet or</w:t>
      </w:r>
      <w:r w:rsidR="00D245C8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sleeping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areas</w:t>
      </w:r>
    </w:p>
    <w:p w14:paraId="77632C81" w14:textId="62182DF5" w:rsidR="00D245C8" w:rsidRPr="00255B9C" w:rsidRDefault="00E32895" w:rsidP="00EB07AE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All</w:t>
      </w:r>
      <w:r w:rsidR="00E05B43" w:rsidRPr="00255B9C">
        <w:rPr>
          <w:rFonts w:ascii="Aptos" w:hAnsi="Aptos" w:cstheme="minorHAnsi"/>
        </w:rPr>
        <w:t xml:space="preserve"> </w:t>
      </w:r>
      <w:r w:rsidR="00EB07AE" w:rsidRPr="00255B9C">
        <w:rPr>
          <w:rFonts w:ascii="Aptos" w:hAnsi="Aptos" w:cstheme="minorHAnsi"/>
        </w:rPr>
        <w:t>L</w:t>
      </w:r>
      <w:r w:rsidRPr="00255B9C">
        <w:rPr>
          <w:rFonts w:ascii="Aptos" w:hAnsi="Aptos" w:cstheme="minorHAnsi"/>
        </w:rPr>
        <w:t>eaders</w:t>
      </w:r>
      <w:r w:rsidR="00EB07AE" w:rsidRPr="00255B9C">
        <w:rPr>
          <w:rFonts w:ascii="Aptos" w:hAnsi="Aptos" w:cstheme="minorHAnsi"/>
        </w:rPr>
        <w:t xml:space="preserve">, </w:t>
      </w:r>
      <w:r w:rsidRPr="00255B9C">
        <w:rPr>
          <w:rFonts w:ascii="Aptos" w:hAnsi="Aptos" w:cstheme="minorHAnsi"/>
        </w:rPr>
        <w:t>staff</w:t>
      </w:r>
      <w:r w:rsidR="00EB07AE" w:rsidRPr="00255B9C">
        <w:rPr>
          <w:rFonts w:ascii="Aptos" w:hAnsi="Aptos" w:cstheme="minorHAnsi"/>
        </w:rPr>
        <w:t xml:space="preserve"> and </w:t>
      </w:r>
      <w:r w:rsidRPr="00255B9C">
        <w:rPr>
          <w:rFonts w:ascii="Aptos" w:hAnsi="Aptos" w:cstheme="minorHAnsi"/>
        </w:rPr>
        <w:t>volunteers</w:t>
      </w:r>
      <w:r w:rsidR="00E05B43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should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know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who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to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go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to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if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abuse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is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disclosed,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or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they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 xml:space="preserve">have any other safeguarding concern. This should be in line with their </w:t>
      </w:r>
      <w:r w:rsidR="00EB07AE" w:rsidRPr="00255B9C">
        <w:rPr>
          <w:rFonts w:ascii="Aptos" w:hAnsi="Aptos" w:cstheme="minorHAnsi"/>
        </w:rPr>
        <w:t xml:space="preserve">organisation’s </w:t>
      </w:r>
      <w:r w:rsidRPr="00255B9C">
        <w:rPr>
          <w:rFonts w:ascii="Aptos" w:hAnsi="Aptos" w:cstheme="minorHAnsi"/>
        </w:rPr>
        <w:t>requirements</w:t>
      </w:r>
      <w:r w:rsidRPr="00255B9C">
        <w:rPr>
          <w:rFonts w:ascii="Aptos" w:hAnsi="Aptos" w:cstheme="minorHAnsi"/>
          <w:b/>
          <w:bCs/>
        </w:rPr>
        <w:t>.</w:t>
      </w:r>
      <w:r w:rsidR="00D245C8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 xml:space="preserve">The Hostel also has an independent listener: </w:t>
      </w:r>
      <w:r w:rsidR="001B4C73" w:rsidRPr="00255B9C">
        <w:rPr>
          <w:rFonts w:ascii="Aptos" w:hAnsi="Aptos" w:cstheme="minorHAnsi"/>
          <w:b/>
          <w:bCs/>
        </w:rPr>
        <w:t xml:space="preserve">Jill </w:t>
      </w:r>
      <w:proofErr w:type="spellStart"/>
      <w:r w:rsidR="001B4C73" w:rsidRPr="00255B9C">
        <w:rPr>
          <w:rFonts w:ascii="Aptos" w:hAnsi="Aptos" w:cstheme="minorHAnsi"/>
          <w:b/>
          <w:bCs/>
        </w:rPr>
        <w:t>Thir</w:t>
      </w:r>
      <w:r w:rsidR="00541BD8" w:rsidRPr="00255B9C">
        <w:rPr>
          <w:rFonts w:ascii="Aptos" w:hAnsi="Aptos" w:cstheme="minorHAnsi"/>
          <w:b/>
          <w:bCs/>
        </w:rPr>
        <w:t>laway</w:t>
      </w:r>
      <w:proofErr w:type="spellEnd"/>
      <w:r w:rsidRPr="00255B9C">
        <w:rPr>
          <w:rFonts w:ascii="Aptos" w:hAnsi="Aptos" w:cstheme="minorHAnsi"/>
          <w:b/>
          <w:bCs/>
        </w:rPr>
        <w:t>, who can be contacted if required. She is a Safeguarding Advisor within the Newcastle Diocese and her telephone number is:</w:t>
      </w:r>
      <w:r w:rsidR="00EB07AE" w:rsidRPr="00255B9C">
        <w:rPr>
          <w:rFonts w:ascii="Aptos" w:hAnsi="Aptos" w:cstheme="minorHAnsi"/>
          <w:b/>
          <w:bCs/>
        </w:rPr>
        <w:t xml:space="preserve"> </w:t>
      </w:r>
      <w:r w:rsidR="00255B9C" w:rsidRPr="00255B9C">
        <w:rPr>
          <w:rFonts w:ascii="Aptos" w:hAnsi="Aptos"/>
          <w:color w:val="313131"/>
          <w:shd w:val="clear" w:color="auto" w:fill="FFFFFF"/>
        </w:rPr>
        <w:t>07436220861</w:t>
      </w:r>
    </w:p>
    <w:p w14:paraId="0BE53DFE" w14:textId="1EFF6B01" w:rsidR="00D245C8" w:rsidRPr="00255B9C" w:rsidRDefault="00E32895" w:rsidP="00EB07AE">
      <w:pPr>
        <w:spacing w:line="276" w:lineRule="auto"/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sym w:font="Symbol" w:char="F0B7"/>
      </w:r>
      <w:r w:rsidRPr="00255B9C">
        <w:rPr>
          <w:rFonts w:ascii="Aptos" w:hAnsi="Aptos" w:cstheme="minorHAnsi"/>
        </w:rPr>
        <w:t xml:space="preserve"> Ground rules should be agreed by the entire group regarding unacceptable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behaviour,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 xml:space="preserve">including bullying, </w:t>
      </w:r>
      <w:r w:rsidR="00EB07AE" w:rsidRPr="00255B9C">
        <w:rPr>
          <w:rFonts w:ascii="Aptos" w:hAnsi="Aptos" w:cstheme="minorHAnsi"/>
        </w:rPr>
        <w:t xml:space="preserve">harassment or </w:t>
      </w:r>
      <w:r w:rsidRPr="00255B9C">
        <w:rPr>
          <w:rFonts w:ascii="Aptos" w:hAnsi="Aptos" w:cstheme="minorHAnsi"/>
        </w:rPr>
        <w:t>appropriate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boundaries</w:t>
      </w:r>
    </w:p>
    <w:p w14:paraId="2007D71A" w14:textId="4F93213C" w:rsidR="00D245C8" w:rsidRPr="00255B9C" w:rsidRDefault="00D245C8" w:rsidP="00E32895">
      <w:pPr>
        <w:rPr>
          <w:rFonts w:ascii="Aptos" w:hAnsi="Aptos" w:cstheme="minorHAnsi"/>
        </w:rPr>
      </w:pPr>
    </w:p>
    <w:p w14:paraId="5A6EEB6A" w14:textId="77777777" w:rsidR="00EB07AE" w:rsidRPr="00255B9C" w:rsidRDefault="00EB07AE" w:rsidP="00E32895">
      <w:pPr>
        <w:rPr>
          <w:rFonts w:ascii="Aptos" w:hAnsi="Aptos" w:cstheme="minorHAnsi"/>
        </w:rPr>
      </w:pPr>
    </w:p>
    <w:p w14:paraId="5764F1E7" w14:textId="77777777" w:rsidR="00EB07AE" w:rsidRPr="00255B9C" w:rsidRDefault="00EB07AE" w:rsidP="00E32895">
      <w:pPr>
        <w:rPr>
          <w:rFonts w:ascii="Aptos" w:hAnsi="Aptos" w:cstheme="minorHAnsi"/>
        </w:rPr>
      </w:pPr>
    </w:p>
    <w:p w14:paraId="4E966031" w14:textId="128FC2C8" w:rsidR="00D245C8" w:rsidRPr="00255B9C" w:rsidRDefault="00E32895" w:rsidP="00E32895">
      <w:pPr>
        <w:rPr>
          <w:rFonts w:ascii="Aptos" w:hAnsi="Aptos" w:cstheme="minorHAnsi"/>
        </w:rPr>
      </w:pPr>
      <w:r w:rsidRPr="00255B9C">
        <w:rPr>
          <w:rFonts w:ascii="Aptos" w:hAnsi="Aptos" w:cstheme="minorHAnsi"/>
        </w:rPr>
        <w:t>The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Hostel Management</w:t>
      </w:r>
      <w:r w:rsidR="00D245C8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Committee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will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review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its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guidelines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each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year,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in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line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with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Diocesan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Regulations,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or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sooner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if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>required. All changes will be communicated to visitors prior to their stay in the</w:t>
      </w:r>
      <w:r w:rsidR="00EB07AE" w:rsidRPr="00255B9C">
        <w:rPr>
          <w:rFonts w:ascii="Aptos" w:hAnsi="Aptos" w:cstheme="minorHAnsi"/>
        </w:rPr>
        <w:t xml:space="preserve"> </w:t>
      </w:r>
      <w:r w:rsidRPr="00255B9C">
        <w:rPr>
          <w:rFonts w:ascii="Aptos" w:hAnsi="Aptos" w:cstheme="minorHAnsi"/>
        </w:rPr>
        <w:t xml:space="preserve">hostel. </w:t>
      </w:r>
    </w:p>
    <w:p w14:paraId="4895FF0E" w14:textId="2FBA03D7" w:rsidR="00D245C8" w:rsidRPr="00255B9C" w:rsidRDefault="00D245C8" w:rsidP="00E32895">
      <w:pPr>
        <w:rPr>
          <w:rFonts w:ascii="Aptos" w:hAnsi="Aptos" w:cstheme="minorHAnsi"/>
        </w:rPr>
      </w:pPr>
    </w:p>
    <w:p w14:paraId="46AD8A6A" w14:textId="03E45B4C" w:rsidR="001749BD" w:rsidRPr="001D3F14" w:rsidRDefault="001749BD" w:rsidP="001749BD">
      <w:pPr>
        <w:pStyle w:val="ListParagraph"/>
        <w:ind w:left="41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  <w:noProof/>
        </w:rPr>
        <w:drawing>
          <wp:inline distT="0" distB="0" distL="0" distR="0" wp14:anchorId="0AA3ED09" wp14:editId="677D9D94">
            <wp:extent cx="1701800" cy="939492"/>
            <wp:effectExtent l="0" t="0" r="0" b="635"/>
            <wp:docPr id="113516555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6555" name="Picture 1" descr="A black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625" cy="94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F14">
        <w:rPr>
          <w:rFonts w:ascii="Aptos" w:hAnsi="Aptos" w:cstheme="minorHAnsi"/>
          <w:b/>
          <w:bCs/>
        </w:rPr>
        <w:t xml:space="preserve">       </w:t>
      </w:r>
      <w:r>
        <w:rPr>
          <w:rFonts w:ascii="Aptos" w:hAnsi="Aptos" w:cstheme="minorHAnsi"/>
          <w:b/>
          <w:bCs/>
        </w:rPr>
        <w:t>Chair of Trustees</w:t>
      </w:r>
      <w:r w:rsidR="00771E49">
        <w:rPr>
          <w:rFonts w:ascii="Aptos" w:hAnsi="Aptos" w:cstheme="minorHAnsi"/>
          <w:b/>
          <w:bCs/>
        </w:rPr>
        <w:t xml:space="preserve"> – Tony Macpherson</w:t>
      </w:r>
      <w:r w:rsidRPr="001D3F14">
        <w:rPr>
          <w:rFonts w:ascii="Aptos" w:hAnsi="Aptos" w:cstheme="minorHAnsi"/>
          <w:b/>
          <w:bCs/>
        </w:rPr>
        <w:t xml:space="preserve">             </w:t>
      </w:r>
    </w:p>
    <w:p w14:paraId="52F6FA8F" w14:textId="77777777" w:rsidR="00931015" w:rsidRDefault="00931015" w:rsidP="00E32895">
      <w:pPr>
        <w:rPr>
          <w:rFonts w:ascii="Aptos" w:hAnsi="Aptos" w:cstheme="minorHAnsi"/>
          <w:b/>
          <w:bCs/>
        </w:rPr>
      </w:pPr>
    </w:p>
    <w:p w14:paraId="1E4A4367" w14:textId="77777777" w:rsidR="001749BD" w:rsidRPr="00255B9C" w:rsidRDefault="001749BD" w:rsidP="00E32895">
      <w:pPr>
        <w:rPr>
          <w:rFonts w:ascii="Aptos" w:hAnsi="Aptos" w:cstheme="minorHAnsi"/>
          <w:b/>
          <w:bCs/>
        </w:rPr>
      </w:pPr>
    </w:p>
    <w:p w14:paraId="216A8F9A" w14:textId="146DCA4F" w:rsidR="00D245C8" w:rsidRPr="00255B9C" w:rsidRDefault="00E32895" w:rsidP="00E32895">
      <w:pPr>
        <w:rPr>
          <w:rFonts w:ascii="Aptos" w:hAnsi="Aptos" w:cstheme="minorHAnsi"/>
          <w:b/>
          <w:bCs/>
        </w:rPr>
      </w:pPr>
      <w:r w:rsidRPr="00255B9C">
        <w:rPr>
          <w:rFonts w:ascii="Aptos" w:hAnsi="Aptos" w:cstheme="minorHAnsi"/>
          <w:b/>
          <w:bCs/>
        </w:rPr>
        <w:t xml:space="preserve">Signature of </w:t>
      </w:r>
      <w:r w:rsidR="001D49F0" w:rsidRPr="00255B9C">
        <w:rPr>
          <w:rFonts w:ascii="Aptos" w:hAnsi="Aptos" w:cstheme="minorHAnsi"/>
          <w:b/>
          <w:bCs/>
        </w:rPr>
        <w:t xml:space="preserve">Safeguarding Officer - </w:t>
      </w:r>
      <w:r w:rsidRPr="00255B9C">
        <w:rPr>
          <w:rFonts w:ascii="Aptos" w:hAnsi="Aptos" w:cstheme="minorHAnsi"/>
          <w:b/>
          <w:bCs/>
        </w:rPr>
        <w:t>Management</w:t>
      </w:r>
      <w:r w:rsidR="00EB07AE" w:rsidRPr="00255B9C">
        <w:rPr>
          <w:rFonts w:ascii="Aptos" w:hAnsi="Aptos" w:cstheme="minorHAnsi"/>
          <w:b/>
          <w:bCs/>
        </w:rPr>
        <w:t xml:space="preserve"> </w:t>
      </w:r>
      <w:r w:rsidRPr="00255B9C">
        <w:rPr>
          <w:rFonts w:ascii="Aptos" w:hAnsi="Aptos" w:cstheme="minorHAnsi"/>
          <w:b/>
          <w:bCs/>
        </w:rPr>
        <w:t xml:space="preserve">Committee: </w:t>
      </w:r>
    </w:p>
    <w:p w14:paraId="7AE58956" w14:textId="1DC32884" w:rsidR="00D245C8" w:rsidRPr="00255B9C" w:rsidRDefault="00E32895" w:rsidP="00E32895">
      <w:pPr>
        <w:rPr>
          <w:rFonts w:ascii="Aptos" w:hAnsi="Aptos" w:cstheme="minorHAnsi"/>
          <w:b/>
          <w:bCs/>
        </w:rPr>
      </w:pPr>
      <w:r w:rsidRPr="00255B9C">
        <w:rPr>
          <w:rFonts w:ascii="Aptos" w:hAnsi="Aptos" w:cstheme="minorHAnsi"/>
          <w:b/>
          <w:bCs/>
        </w:rPr>
        <w:t xml:space="preserve">Date: </w:t>
      </w:r>
      <w:r w:rsidR="001749BD">
        <w:rPr>
          <w:rFonts w:ascii="Aptos" w:hAnsi="Aptos" w:cstheme="minorHAnsi"/>
          <w:b/>
          <w:bCs/>
        </w:rPr>
        <w:t>9/7/25</w:t>
      </w:r>
    </w:p>
    <w:p w14:paraId="75391EE2" w14:textId="77777777" w:rsidR="00D245C8" w:rsidRPr="00255B9C" w:rsidRDefault="00D245C8" w:rsidP="00E32895">
      <w:pPr>
        <w:rPr>
          <w:rFonts w:ascii="Aptos" w:hAnsi="Aptos" w:cstheme="minorHAnsi"/>
        </w:rPr>
      </w:pPr>
    </w:p>
    <w:p w14:paraId="6A17B835" w14:textId="3EDF38AA" w:rsidR="00042D45" w:rsidRPr="00255B9C" w:rsidRDefault="00042D45">
      <w:pPr>
        <w:rPr>
          <w:rFonts w:ascii="Aptos" w:hAnsi="Aptos" w:cstheme="minorHAnsi"/>
        </w:rPr>
      </w:pPr>
    </w:p>
    <w:sectPr w:rsidR="00042D45" w:rsidRPr="00255B9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8C35B" w14:textId="77777777" w:rsidR="00537112" w:rsidRDefault="00537112" w:rsidP="00D245C8">
      <w:r>
        <w:separator/>
      </w:r>
    </w:p>
  </w:endnote>
  <w:endnote w:type="continuationSeparator" w:id="0">
    <w:p w14:paraId="316AE437" w14:textId="77777777" w:rsidR="00537112" w:rsidRDefault="00537112" w:rsidP="00D2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7D29" w14:textId="77777777" w:rsidR="00D245C8" w:rsidRDefault="00D245C8" w:rsidP="00D245C8">
    <w:pPr>
      <w:jc w:val="center"/>
      <w:rPr>
        <w:rFonts w:cstheme="minorHAnsi"/>
        <w:color w:val="2F5496" w:themeColor="accent1" w:themeShade="BF"/>
        <w:sz w:val="18"/>
        <w:szCs w:val="18"/>
      </w:rPr>
    </w:pPr>
    <w:r>
      <w:rPr>
        <w:rFonts w:cstheme="minorHAnsi"/>
        <w:color w:val="2F5496" w:themeColor="accent1" w:themeShade="BF"/>
        <w:sz w:val="18"/>
        <w:szCs w:val="18"/>
      </w:rPr>
      <w:t>Seahouses Hostel, 157 Main Street, North Sunderland, Seahouses, Northumberland, NE68 7TU</w:t>
    </w:r>
  </w:p>
  <w:p w14:paraId="53A75959" w14:textId="77777777" w:rsidR="00D245C8" w:rsidRDefault="00D245C8" w:rsidP="00D245C8">
    <w:pPr>
      <w:jc w:val="center"/>
      <w:rPr>
        <w:rFonts w:cstheme="minorHAnsi"/>
        <w:color w:val="2F5496" w:themeColor="accent1" w:themeShade="BF"/>
        <w:sz w:val="18"/>
        <w:szCs w:val="18"/>
      </w:rPr>
    </w:pPr>
    <w:r>
      <w:rPr>
        <w:rFonts w:cstheme="minorHAnsi"/>
        <w:color w:val="2F5496" w:themeColor="accent1" w:themeShade="BF"/>
        <w:sz w:val="18"/>
        <w:szCs w:val="18"/>
      </w:rPr>
      <w:t xml:space="preserve">Tel: 07531305206 email: </w:t>
    </w:r>
    <w:hyperlink r:id="rId1" w:history="1">
      <w:r>
        <w:rPr>
          <w:rStyle w:val="Hyperlink"/>
          <w:rFonts w:cstheme="minorHAnsi"/>
          <w:color w:val="2F5496" w:themeColor="accent1" w:themeShade="BF"/>
          <w:sz w:val="18"/>
          <w:szCs w:val="18"/>
        </w:rPr>
        <w:t>seahouseshostel@outlook.com</w:t>
      </w:r>
    </w:hyperlink>
    <w:r>
      <w:rPr>
        <w:rFonts w:cstheme="minorHAnsi"/>
        <w:color w:val="2F5496" w:themeColor="accent1" w:themeShade="BF"/>
        <w:sz w:val="18"/>
        <w:szCs w:val="18"/>
      </w:rPr>
      <w:t xml:space="preserve"> </w:t>
    </w:r>
  </w:p>
  <w:p w14:paraId="561B81CC" w14:textId="77777777" w:rsidR="00D245C8" w:rsidRDefault="00D245C8" w:rsidP="00D245C8">
    <w:pPr>
      <w:pStyle w:val="Footer"/>
      <w:jc w:val="center"/>
      <w:rPr>
        <w:rFonts w:cstheme="minorHAnsi"/>
        <w:color w:val="2F5496" w:themeColor="accent1" w:themeShade="BF"/>
        <w:sz w:val="18"/>
        <w:szCs w:val="18"/>
      </w:rPr>
    </w:pPr>
    <w:r>
      <w:rPr>
        <w:rFonts w:cstheme="minorHAnsi"/>
        <w:color w:val="2F5496" w:themeColor="accent1" w:themeShade="BF"/>
        <w:sz w:val="18"/>
        <w:szCs w:val="18"/>
      </w:rPr>
      <w:t>Registered Charity no: 1177064</w:t>
    </w:r>
  </w:p>
  <w:p w14:paraId="0A1A8191" w14:textId="77777777" w:rsidR="00D245C8" w:rsidRDefault="00D24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D943F" w14:textId="77777777" w:rsidR="00537112" w:rsidRDefault="00537112" w:rsidP="00D245C8">
      <w:r>
        <w:separator/>
      </w:r>
    </w:p>
  </w:footnote>
  <w:footnote w:type="continuationSeparator" w:id="0">
    <w:p w14:paraId="6437A70E" w14:textId="77777777" w:rsidR="00537112" w:rsidRDefault="00537112" w:rsidP="00D2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4F73" w14:textId="2BE3941C" w:rsidR="00D245C8" w:rsidRDefault="00D245C8">
    <w:pPr>
      <w:pStyle w:val="Header"/>
    </w:pPr>
    <w:r w:rsidRPr="000173F4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4B5D255" wp14:editId="2D11C7B2">
          <wp:simplePos x="0" y="0"/>
          <wp:positionH relativeFrom="column">
            <wp:posOffset>2305050</wp:posOffset>
          </wp:positionH>
          <wp:positionV relativeFrom="paragraph">
            <wp:posOffset>-191135</wp:posOffset>
          </wp:positionV>
          <wp:extent cx="793750" cy="885825"/>
          <wp:effectExtent l="0" t="0" r="0" b="0"/>
          <wp:wrapTight wrapText="bothSides">
            <wp:wrapPolygon edited="0">
              <wp:start x="0" y="0"/>
              <wp:lineTo x="0" y="21368"/>
              <wp:lineTo x="21254" y="21368"/>
              <wp:lineTo x="21254" y="0"/>
              <wp:lineTo x="0" y="0"/>
            </wp:wrapPolygon>
          </wp:wrapTight>
          <wp:docPr id="1" name="Picture 1" descr="Seahouses Hos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houses Hostel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r="65258"/>
                  <a:stretch/>
                </pic:blipFill>
                <pic:spPr bwMode="auto">
                  <a:xfrm>
                    <a:off x="0" y="0"/>
                    <a:ext cx="7937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95"/>
    <w:rsid w:val="00042D45"/>
    <w:rsid w:val="000804AE"/>
    <w:rsid w:val="00145952"/>
    <w:rsid w:val="001749BD"/>
    <w:rsid w:val="001B4C73"/>
    <w:rsid w:val="001D49F0"/>
    <w:rsid w:val="00255B9C"/>
    <w:rsid w:val="003A1CF2"/>
    <w:rsid w:val="00537112"/>
    <w:rsid w:val="00541BD8"/>
    <w:rsid w:val="00771E49"/>
    <w:rsid w:val="00784C91"/>
    <w:rsid w:val="00791845"/>
    <w:rsid w:val="0088528E"/>
    <w:rsid w:val="00931015"/>
    <w:rsid w:val="009414FC"/>
    <w:rsid w:val="009A34C5"/>
    <w:rsid w:val="00A60D5F"/>
    <w:rsid w:val="00AB13C7"/>
    <w:rsid w:val="00AB659E"/>
    <w:rsid w:val="00B105AE"/>
    <w:rsid w:val="00BB31E4"/>
    <w:rsid w:val="00CF18A4"/>
    <w:rsid w:val="00D1797E"/>
    <w:rsid w:val="00D245C8"/>
    <w:rsid w:val="00DB6A53"/>
    <w:rsid w:val="00E05B43"/>
    <w:rsid w:val="00E30D8F"/>
    <w:rsid w:val="00E32895"/>
    <w:rsid w:val="00E7001D"/>
    <w:rsid w:val="00E83430"/>
    <w:rsid w:val="00EB07AE"/>
    <w:rsid w:val="00F5065D"/>
    <w:rsid w:val="00F5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04FF"/>
  <w15:chartTrackingRefBased/>
  <w15:docId w15:val="{4347F973-5C66-4592-9D9E-50C233AC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89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8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45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C8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45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C8"/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17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castle.anglican.org/safeguarding/introduction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ahouseshostel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Leadbitter</dc:creator>
  <cp:keywords/>
  <dc:description/>
  <cp:lastModifiedBy>Seahouses Hostel</cp:lastModifiedBy>
  <cp:revision>3</cp:revision>
  <dcterms:created xsi:type="dcterms:W3CDTF">2025-07-09T12:11:00Z</dcterms:created>
  <dcterms:modified xsi:type="dcterms:W3CDTF">2025-07-09T12:13:00Z</dcterms:modified>
</cp:coreProperties>
</file>