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CB48C" w14:textId="77777777" w:rsidR="00571216" w:rsidRPr="0015053B" w:rsidRDefault="00571216" w:rsidP="00571216">
      <w:pPr>
        <w:rPr>
          <w:b/>
          <w:i/>
        </w:rPr>
      </w:pPr>
      <w:r w:rsidRPr="0015053B">
        <w:rPr>
          <w:b/>
          <w:i/>
        </w:rPr>
        <w:t>BOOKING INFORMATION FOR VISITORS</w:t>
      </w:r>
    </w:p>
    <w:p w14:paraId="1577242C" w14:textId="77777777" w:rsidR="00571216" w:rsidRPr="009176A4" w:rsidRDefault="00000000" w:rsidP="00571216">
      <w:pPr>
        <w:rPr>
          <w:i/>
          <w:sz w:val="28"/>
        </w:rPr>
      </w:pPr>
      <w:r>
        <w:rPr>
          <w:b/>
          <w:noProof/>
          <w:sz w:val="28"/>
        </w:rPr>
        <w:pict w14:anchorId="32343999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8.2pt;margin-top:21.7pt;width:486pt;height:54pt;z-index:251660288;mso-wrap-edited:f;mso-position-horizontal-relative:page;mso-position-vertical-relative:page" wrapcoords="0 0 21600 0 21600 21600 0 21600 0 0" filled="f" stroked="f">
            <v:fill o:detectmouseclick="t"/>
            <v:textbox style="mso-next-textbox:#_x0000_s1028" inset=",0,,0">
              <w:txbxContent>
                <w:p w14:paraId="7851C5CD" w14:textId="77777777" w:rsidR="00571216" w:rsidRPr="0015053B" w:rsidRDefault="00571216" w:rsidP="00571216">
                  <w:pPr>
                    <w:pStyle w:val="Symbol"/>
                    <w:rPr>
                      <w:b/>
                      <w:i/>
                      <w:color w:val="548DD4" w:themeColor="text2" w:themeTint="99"/>
                      <w:sz w:val="32"/>
                      <w:szCs w:val="32"/>
                      <w:lang w:val="en-GB"/>
                    </w:rPr>
                  </w:pPr>
                  <w:r w:rsidRPr="0015053B">
                    <w:rPr>
                      <w:b/>
                      <w:i/>
                      <w:color w:val="548DD4" w:themeColor="text2" w:themeTint="99"/>
                      <w:sz w:val="32"/>
                      <w:szCs w:val="32"/>
                      <w:lang w:val="en-GB"/>
                    </w:rPr>
                    <w:t>Seahouses Hostel</w:t>
                  </w:r>
                </w:p>
                <w:p w14:paraId="741E3464" w14:textId="77777777" w:rsidR="00571216" w:rsidRPr="0015053B" w:rsidRDefault="00571216" w:rsidP="00571216">
                  <w:pPr>
                    <w:pStyle w:val="Symbol"/>
                    <w:rPr>
                      <w:b/>
                      <w:i/>
                      <w:color w:val="548DD4" w:themeColor="text2" w:themeTint="99"/>
                      <w:sz w:val="32"/>
                      <w:szCs w:val="32"/>
                      <w:lang w:val="en-GB"/>
                    </w:rPr>
                  </w:pPr>
                  <w:r w:rsidRPr="0015053B">
                    <w:rPr>
                      <w:b/>
                      <w:i/>
                      <w:color w:val="548DD4" w:themeColor="text2" w:themeTint="99"/>
                      <w:sz w:val="32"/>
                      <w:szCs w:val="32"/>
                      <w:lang w:val="en-GB"/>
                    </w:rPr>
                    <w:t>…serving young people in a Christian place</w:t>
                  </w:r>
                </w:p>
                <w:p w14:paraId="45CCE853" w14:textId="77777777" w:rsidR="00571216" w:rsidRDefault="00571216" w:rsidP="00571216">
                  <w:pPr>
                    <w:pStyle w:val="Symbol"/>
                    <w:rPr>
                      <w:i/>
                      <w:color w:val="0F243E" w:themeColor="text2" w:themeShade="80"/>
                      <w:sz w:val="48"/>
                      <w:lang w:val="en-GB"/>
                    </w:rPr>
                  </w:pPr>
                </w:p>
                <w:p w14:paraId="60F985B4" w14:textId="77777777" w:rsidR="00571216" w:rsidRDefault="00571216" w:rsidP="00571216">
                  <w:pPr>
                    <w:pStyle w:val="Symbol"/>
                    <w:rPr>
                      <w:i/>
                      <w:color w:val="0F243E" w:themeColor="text2" w:themeShade="80"/>
                      <w:sz w:val="48"/>
                      <w:lang w:val="en-GB"/>
                    </w:rPr>
                  </w:pPr>
                </w:p>
                <w:p w14:paraId="5F8B2427" w14:textId="77777777" w:rsidR="00571216" w:rsidRDefault="00571216" w:rsidP="00571216">
                  <w:pPr>
                    <w:pStyle w:val="Symbol"/>
                    <w:rPr>
                      <w:i/>
                      <w:color w:val="0F243E" w:themeColor="text2" w:themeShade="80"/>
                      <w:sz w:val="48"/>
                      <w:lang w:val="en-GB"/>
                    </w:rPr>
                  </w:pPr>
                </w:p>
                <w:p w14:paraId="77F6DD3B" w14:textId="77777777" w:rsidR="00571216" w:rsidRPr="0003634B" w:rsidRDefault="00571216" w:rsidP="00571216">
                  <w:pPr>
                    <w:pStyle w:val="Symbol"/>
                    <w:rPr>
                      <w:i/>
                      <w:color w:val="0F243E" w:themeColor="text2" w:themeShade="80"/>
                      <w:sz w:val="48"/>
                      <w:lang w:val="en-GB"/>
                    </w:rPr>
                  </w:pPr>
                </w:p>
              </w:txbxContent>
            </v:textbox>
            <w10:wrap type="tight" anchorx="page" anchory="page"/>
          </v:shape>
        </w:pict>
      </w:r>
      <w:r w:rsidR="00571216" w:rsidRPr="00C6399E">
        <w:rPr>
          <w:b/>
          <w:i/>
          <w:iCs/>
          <w:sz w:val="22"/>
          <w:szCs w:val="22"/>
        </w:rPr>
        <w:t>Insurance</w:t>
      </w:r>
      <w:r w:rsidR="00571216">
        <w:rPr>
          <w:b/>
          <w:i/>
          <w:iCs/>
          <w:sz w:val="22"/>
          <w:szCs w:val="22"/>
        </w:rPr>
        <w:t xml:space="preserve"> - </w:t>
      </w:r>
      <w:r w:rsidR="00571216">
        <w:rPr>
          <w:i/>
          <w:iCs/>
          <w:sz w:val="22"/>
          <w:szCs w:val="22"/>
        </w:rPr>
        <w:t>Visitor</w:t>
      </w:r>
      <w:r w:rsidR="00571216" w:rsidRPr="00C6399E">
        <w:rPr>
          <w:i/>
          <w:iCs/>
          <w:sz w:val="22"/>
          <w:szCs w:val="22"/>
        </w:rPr>
        <w:t>s must</w:t>
      </w:r>
      <w:r w:rsidR="00571216">
        <w:rPr>
          <w:i/>
          <w:iCs/>
          <w:sz w:val="22"/>
          <w:szCs w:val="22"/>
        </w:rPr>
        <w:t xml:space="preserve"> have their own insurance </w:t>
      </w:r>
      <w:r w:rsidR="00571216" w:rsidRPr="00C6399E">
        <w:rPr>
          <w:i/>
          <w:iCs/>
          <w:sz w:val="22"/>
          <w:szCs w:val="22"/>
        </w:rPr>
        <w:t>against personal accident and loss of property.</w:t>
      </w:r>
      <w:r w:rsidR="00571216">
        <w:rPr>
          <w:i/>
          <w:iCs/>
          <w:sz w:val="22"/>
          <w:szCs w:val="22"/>
        </w:rPr>
        <w:t xml:space="preserve"> Any deliberate damage to the hostel or its facilities, including activating the fire alarms without good reason may subject the group to costs covering repairs and call out fees.</w:t>
      </w:r>
    </w:p>
    <w:p w14:paraId="16B36023" w14:textId="77777777" w:rsidR="00571216" w:rsidRDefault="00571216" w:rsidP="00571216">
      <w:pPr>
        <w:rPr>
          <w:i/>
          <w:iCs/>
          <w:sz w:val="22"/>
          <w:szCs w:val="22"/>
        </w:rPr>
      </w:pPr>
      <w:r w:rsidRPr="009176A4">
        <w:rPr>
          <w:b/>
          <w:i/>
          <w:iCs/>
          <w:sz w:val="22"/>
          <w:szCs w:val="22"/>
        </w:rPr>
        <w:t>Security of booking</w:t>
      </w:r>
      <w:r>
        <w:rPr>
          <w:i/>
          <w:iCs/>
          <w:sz w:val="22"/>
          <w:szCs w:val="22"/>
        </w:rPr>
        <w:t xml:space="preserve"> -</w:t>
      </w:r>
      <w:r w:rsidRPr="00C6399E">
        <w:rPr>
          <w:i/>
          <w:iCs/>
          <w:sz w:val="22"/>
          <w:szCs w:val="22"/>
        </w:rPr>
        <w:t>No booking will be</w:t>
      </w:r>
      <w:r>
        <w:rPr>
          <w:i/>
          <w:iCs/>
          <w:sz w:val="22"/>
          <w:szCs w:val="22"/>
        </w:rPr>
        <w:t xml:space="preserve"> regarded as secured until the W</w:t>
      </w:r>
      <w:r w:rsidRPr="00C6399E">
        <w:rPr>
          <w:i/>
          <w:iCs/>
          <w:sz w:val="22"/>
          <w:szCs w:val="22"/>
        </w:rPr>
        <w:t>arden has received both the booking form and the deposit.</w:t>
      </w:r>
    </w:p>
    <w:p w14:paraId="7A7BE25F" w14:textId="77777777" w:rsidR="00571216" w:rsidRDefault="00571216" w:rsidP="00571216">
      <w:pPr>
        <w:rPr>
          <w:i/>
          <w:iCs/>
          <w:sz w:val="22"/>
          <w:szCs w:val="22"/>
        </w:rPr>
      </w:pPr>
      <w:r w:rsidRPr="00B63EB3">
        <w:rPr>
          <w:b/>
          <w:i/>
          <w:iCs/>
          <w:sz w:val="22"/>
          <w:szCs w:val="22"/>
        </w:rPr>
        <w:t>Single Supplements</w:t>
      </w:r>
      <w:r>
        <w:rPr>
          <w:i/>
          <w:iCs/>
          <w:sz w:val="22"/>
          <w:szCs w:val="22"/>
        </w:rPr>
        <w:t xml:space="preserve"> – Depending on season or occupancy, some single guests might be subject to a 25% surcharge.</w:t>
      </w:r>
    </w:p>
    <w:p w14:paraId="7DA85789" w14:textId="77777777" w:rsidR="00571216" w:rsidRPr="00C12344" w:rsidRDefault="00571216" w:rsidP="00571216">
      <w:pPr>
        <w:rPr>
          <w:b/>
          <w:i/>
          <w:iCs/>
          <w:sz w:val="22"/>
          <w:szCs w:val="22"/>
        </w:rPr>
      </w:pPr>
      <w:r w:rsidRPr="008B2F8A">
        <w:rPr>
          <w:b/>
          <w:i/>
          <w:iCs/>
          <w:sz w:val="22"/>
          <w:szCs w:val="22"/>
        </w:rPr>
        <w:t>Cancellation Policy</w:t>
      </w:r>
      <w:r>
        <w:rPr>
          <w:b/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–Bookings may be cancelled at any time; however, three </w:t>
      </w:r>
      <w:proofErr w:type="spellStart"/>
      <w:r>
        <w:rPr>
          <w:i/>
          <w:iCs/>
          <w:sz w:val="22"/>
          <w:szCs w:val="22"/>
        </w:rPr>
        <w:t>months notice</w:t>
      </w:r>
      <w:proofErr w:type="spellEnd"/>
      <w:r>
        <w:rPr>
          <w:i/>
          <w:iCs/>
          <w:sz w:val="22"/>
          <w:szCs w:val="22"/>
        </w:rPr>
        <w:t xml:space="preserve"> is required in order for the deposit to be refunded.</w:t>
      </w:r>
    </w:p>
    <w:p w14:paraId="3E331AE1" w14:textId="77777777" w:rsidR="00571216" w:rsidRPr="00C6399E" w:rsidRDefault="00571216" w:rsidP="00571216">
      <w:pPr>
        <w:rPr>
          <w:i/>
          <w:iCs/>
          <w:sz w:val="22"/>
          <w:szCs w:val="22"/>
        </w:rPr>
      </w:pPr>
      <w:r w:rsidRPr="00FF6C22">
        <w:rPr>
          <w:b/>
          <w:i/>
          <w:iCs/>
          <w:sz w:val="22"/>
          <w:szCs w:val="22"/>
        </w:rPr>
        <w:t xml:space="preserve"> Hostel rules</w:t>
      </w:r>
      <w:r>
        <w:rPr>
          <w:i/>
          <w:iCs/>
          <w:sz w:val="22"/>
          <w:szCs w:val="22"/>
        </w:rPr>
        <w:t>-</w:t>
      </w:r>
      <w:r w:rsidRPr="00C6399E">
        <w:rPr>
          <w:i/>
          <w:iCs/>
          <w:sz w:val="22"/>
          <w:szCs w:val="22"/>
        </w:rPr>
        <w:t>All visitors are required to comply with Hostel rules and safety re</w:t>
      </w:r>
      <w:r>
        <w:rPr>
          <w:i/>
          <w:iCs/>
          <w:sz w:val="22"/>
          <w:szCs w:val="22"/>
        </w:rPr>
        <w:t>gulations throughout their stay; these are displayed on a notice board in the kitchen and within the Hostel Guide. The named Leader of the party (including adults) is responsible to ensure adherence.</w:t>
      </w:r>
    </w:p>
    <w:p w14:paraId="499B0A2C" w14:textId="5446A1C9" w:rsidR="00571216" w:rsidRPr="00C6399E" w:rsidRDefault="00571216" w:rsidP="00571216">
      <w:pPr>
        <w:rPr>
          <w:i/>
          <w:iCs/>
          <w:sz w:val="22"/>
          <w:szCs w:val="22"/>
        </w:rPr>
      </w:pPr>
      <w:r w:rsidRPr="00C6399E">
        <w:rPr>
          <w:i/>
          <w:iCs/>
          <w:sz w:val="22"/>
          <w:szCs w:val="22"/>
        </w:rPr>
        <w:t>Visitors must ensure they leave the facilities in good clean order, including stripping their bed and placing any rubbish in the appropriate containers.</w:t>
      </w:r>
      <w:r w:rsidR="00F93FF3">
        <w:rPr>
          <w:i/>
          <w:iCs/>
          <w:sz w:val="22"/>
          <w:szCs w:val="22"/>
        </w:rPr>
        <w:t xml:space="preserve">. </w:t>
      </w:r>
      <w:r w:rsidRPr="00C6399E">
        <w:rPr>
          <w:i/>
          <w:iCs/>
          <w:sz w:val="22"/>
          <w:szCs w:val="22"/>
        </w:rPr>
        <w:t>All dishes, cutlery, cooking utensils must be thoroughly washed and placed as found. The kitchen, bathrooms must be left clean and tidy.</w:t>
      </w:r>
      <w:r>
        <w:rPr>
          <w:i/>
          <w:iCs/>
          <w:sz w:val="22"/>
          <w:szCs w:val="22"/>
        </w:rPr>
        <w:t xml:space="preserve"> </w:t>
      </w:r>
    </w:p>
    <w:p w14:paraId="5BE20B0E" w14:textId="77777777" w:rsidR="00571216" w:rsidRPr="00C6399E" w:rsidRDefault="00571216" w:rsidP="00571216">
      <w:pPr>
        <w:rPr>
          <w:i/>
          <w:iCs/>
          <w:sz w:val="22"/>
          <w:szCs w:val="22"/>
        </w:rPr>
      </w:pPr>
      <w:r w:rsidRPr="00C6399E">
        <w:rPr>
          <w:i/>
          <w:iCs/>
          <w:sz w:val="22"/>
          <w:szCs w:val="22"/>
        </w:rPr>
        <w:t>Any problems occurring with fac</w:t>
      </w:r>
      <w:r>
        <w:rPr>
          <w:i/>
          <w:iCs/>
          <w:sz w:val="22"/>
          <w:szCs w:val="22"/>
        </w:rPr>
        <w:t>ilities i.e. a blocked toilet or</w:t>
      </w:r>
      <w:r w:rsidRPr="00C6399E">
        <w:rPr>
          <w:i/>
          <w:iCs/>
          <w:sz w:val="22"/>
          <w:szCs w:val="22"/>
        </w:rPr>
        <w:t xml:space="preserve"> basin</w:t>
      </w:r>
      <w:r>
        <w:rPr>
          <w:i/>
          <w:iCs/>
          <w:sz w:val="22"/>
          <w:szCs w:val="22"/>
        </w:rPr>
        <w:t xml:space="preserve"> and breakages must be reported immediately to the Warden.</w:t>
      </w:r>
    </w:p>
    <w:p w14:paraId="09CF0675" w14:textId="77777777" w:rsidR="00571216" w:rsidRDefault="00571216" w:rsidP="00571216">
      <w:pPr>
        <w:rPr>
          <w:i/>
          <w:iCs/>
          <w:sz w:val="22"/>
          <w:szCs w:val="22"/>
        </w:rPr>
      </w:pPr>
      <w:r w:rsidRPr="00C6399E">
        <w:rPr>
          <w:i/>
          <w:iCs/>
          <w:sz w:val="22"/>
          <w:szCs w:val="22"/>
        </w:rPr>
        <w:t>With the exception of guide dogs, no animals are permitted.</w:t>
      </w:r>
    </w:p>
    <w:p w14:paraId="3E3DF4CA" w14:textId="34B988D1" w:rsidR="007F21DC" w:rsidRDefault="00571216" w:rsidP="007F21DC">
      <w:pPr>
        <w:spacing w:after="0"/>
        <w:rPr>
          <w:i/>
          <w:sz w:val="22"/>
          <w:szCs w:val="22"/>
        </w:rPr>
      </w:pPr>
      <w:r w:rsidRPr="00AD6BA3">
        <w:rPr>
          <w:i/>
          <w:sz w:val="22"/>
          <w:szCs w:val="22"/>
        </w:rPr>
        <w:t xml:space="preserve">Visitors must ensure that </w:t>
      </w:r>
      <w:r w:rsidR="00192741">
        <w:rPr>
          <w:i/>
          <w:sz w:val="22"/>
          <w:szCs w:val="22"/>
        </w:rPr>
        <w:t>all children</w:t>
      </w:r>
      <w:r w:rsidRPr="00AD6BA3">
        <w:rPr>
          <w:i/>
          <w:sz w:val="22"/>
          <w:szCs w:val="22"/>
        </w:rPr>
        <w:t xml:space="preserve"> </w:t>
      </w:r>
      <w:r w:rsidR="00192741">
        <w:rPr>
          <w:i/>
          <w:sz w:val="22"/>
          <w:szCs w:val="22"/>
        </w:rPr>
        <w:t xml:space="preserve">under the age of eighteen </w:t>
      </w:r>
      <w:r w:rsidRPr="00AD6BA3">
        <w:rPr>
          <w:i/>
          <w:sz w:val="22"/>
          <w:szCs w:val="22"/>
        </w:rPr>
        <w:t xml:space="preserve">are supervised at all times in the garden and that the privacy and boundaries of our </w:t>
      </w:r>
      <w:proofErr w:type="spellStart"/>
      <w:r w:rsidRPr="00AD6BA3">
        <w:rPr>
          <w:i/>
          <w:sz w:val="22"/>
          <w:szCs w:val="22"/>
        </w:rPr>
        <w:t>neighbours’</w:t>
      </w:r>
      <w:proofErr w:type="spellEnd"/>
      <w:r w:rsidRPr="00AD6BA3">
        <w:rPr>
          <w:i/>
          <w:sz w:val="22"/>
          <w:szCs w:val="22"/>
        </w:rPr>
        <w:t xml:space="preserve"> properties are respected. </w:t>
      </w:r>
      <w:r w:rsidR="007F21DC">
        <w:rPr>
          <w:i/>
          <w:sz w:val="22"/>
          <w:szCs w:val="22"/>
        </w:rPr>
        <w:t>We kindly request that the garden is not used after 10pm; in addition, noise levels within the Hostel should be kept to a minimum after this time.</w:t>
      </w:r>
    </w:p>
    <w:p w14:paraId="4CC289E0" w14:textId="5E3028F2" w:rsidR="00F93FF3" w:rsidRDefault="00F93FF3" w:rsidP="007F21DC">
      <w:pPr>
        <w:spacing w:after="0"/>
        <w:rPr>
          <w:i/>
          <w:sz w:val="22"/>
          <w:szCs w:val="22"/>
        </w:rPr>
      </w:pPr>
    </w:p>
    <w:p w14:paraId="789FAC32" w14:textId="44D52FC6" w:rsidR="00F93FF3" w:rsidRPr="00F93FF3" w:rsidRDefault="00F93FF3" w:rsidP="007F21DC">
      <w:pPr>
        <w:spacing w:after="0"/>
        <w:rPr>
          <w:i/>
          <w:sz w:val="22"/>
          <w:szCs w:val="22"/>
          <w:u w:val="single"/>
        </w:rPr>
      </w:pPr>
      <w:r>
        <w:rPr>
          <w:i/>
          <w:iCs/>
          <w:sz w:val="22"/>
          <w:szCs w:val="22"/>
        </w:rPr>
        <w:t xml:space="preserve">Please note that the </w:t>
      </w:r>
      <w:r w:rsidRPr="00F93FF3">
        <w:rPr>
          <w:i/>
          <w:iCs/>
          <w:sz w:val="22"/>
          <w:szCs w:val="22"/>
          <w:u w:val="single"/>
        </w:rPr>
        <w:t>use of blue tack on walls and doors is strictly prohibited.</w:t>
      </w:r>
    </w:p>
    <w:p w14:paraId="69E4AF70" w14:textId="77777777" w:rsidR="00571216" w:rsidRPr="00C6399E" w:rsidRDefault="00571216" w:rsidP="00571216">
      <w:pPr>
        <w:rPr>
          <w:i/>
          <w:iCs/>
          <w:sz w:val="22"/>
          <w:szCs w:val="22"/>
        </w:rPr>
      </w:pPr>
    </w:p>
    <w:p w14:paraId="052B5586" w14:textId="77777777" w:rsidR="00571216" w:rsidRDefault="00571216" w:rsidP="00571216">
      <w:pPr>
        <w:rPr>
          <w:i/>
          <w:iCs/>
          <w:sz w:val="22"/>
          <w:szCs w:val="22"/>
        </w:rPr>
      </w:pPr>
      <w:r w:rsidRPr="00C6399E">
        <w:rPr>
          <w:b/>
          <w:i/>
          <w:iCs/>
          <w:sz w:val="22"/>
          <w:szCs w:val="22"/>
        </w:rPr>
        <w:t>Arrivals and departures</w:t>
      </w:r>
      <w:r>
        <w:rPr>
          <w:b/>
          <w:i/>
          <w:iCs/>
          <w:sz w:val="22"/>
          <w:szCs w:val="22"/>
        </w:rPr>
        <w:t xml:space="preserve"> - </w:t>
      </w:r>
      <w:r w:rsidRPr="00C6399E">
        <w:rPr>
          <w:i/>
          <w:iCs/>
          <w:sz w:val="22"/>
          <w:szCs w:val="22"/>
        </w:rPr>
        <w:t xml:space="preserve">Visitors are requested to arrive </w:t>
      </w:r>
      <w:r>
        <w:rPr>
          <w:i/>
          <w:iCs/>
          <w:sz w:val="22"/>
          <w:szCs w:val="22"/>
        </w:rPr>
        <w:t xml:space="preserve">no earlier than </w:t>
      </w:r>
      <w:r w:rsidRPr="00C6399E">
        <w:rPr>
          <w:i/>
          <w:iCs/>
          <w:sz w:val="22"/>
          <w:szCs w:val="22"/>
        </w:rPr>
        <w:t>16.00 unless otherwise agreed. A time for an induction to the hostel and safe practi</w:t>
      </w:r>
      <w:r>
        <w:rPr>
          <w:i/>
          <w:iCs/>
          <w:sz w:val="22"/>
          <w:szCs w:val="22"/>
        </w:rPr>
        <w:t>ces will be agreed between the Leader(s) and the W</w:t>
      </w:r>
      <w:r w:rsidRPr="00C6399E">
        <w:rPr>
          <w:i/>
          <w:iCs/>
          <w:sz w:val="22"/>
          <w:szCs w:val="22"/>
        </w:rPr>
        <w:t>arden.</w:t>
      </w:r>
    </w:p>
    <w:p w14:paraId="6A7CB67E" w14:textId="77777777" w:rsidR="00571216" w:rsidRDefault="00571216" w:rsidP="00571216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All visitors to the hostel must use the Hostel Car park. (Adjacent to main entrance). </w:t>
      </w:r>
    </w:p>
    <w:p w14:paraId="4D71DE2F" w14:textId="77777777" w:rsidR="00571216" w:rsidRDefault="00571216" w:rsidP="00571216">
      <w:pPr>
        <w:rPr>
          <w:i/>
          <w:iCs/>
          <w:sz w:val="22"/>
          <w:szCs w:val="22"/>
        </w:rPr>
      </w:pPr>
      <w:r w:rsidRPr="00C6399E">
        <w:rPr>
          <w:i/>
          <w:iCs/>
          <w:sz w:val="22"/>
          <w:szCs w:val="22"/>
        </w:rPr>
        <w:t>Rooms should be vac</w:t>
      </w:r>
      <w:r>
        <w:rPr>
          <w:i/>
          <w:iCs/>
          <w:sz w:val="22"/>
          <w:szCs w:val="22"/>
        </w:rPr>
        <w:t>ated by 10.00am on the last day unless otherwise agreed.</w:t>
      </w:r>
      <w:r w:rsidRPr="00C6399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V</w:t>
      </w:r>
      <w:r w:rsidRPr="00C6399E">
        <w:rPr>
          <w:i/>
          <w:iCs/>
          <w:sz w:val="22"/>
          <w:szCs w:val="22"/>
        </w:rPr>
        <w:t xml:space="preserve">isitors </w:t>
      </w:r>
      <w:r>
        <w:rPr>
          <w:i/>
          <w:iCs/>
          <w:sz w:val="22"/>
          <w:szCs w:val="22"/>
        </w:rPr>
        <w:t>should place</w:t>
      </w:r>
      <w:r w:rsidRPr="00C6399E">
        <w:rPr>
          <w:i/>
          <w:iCs/>
          <w:sz w:val="22"/>
          <w:szCs w:val="22"/>
        </w:rPr>
        <w:t xml:space="preserve"> their used sheets, pillowcases and duvet covers</w:t>
      </w:r>
      <w:r>
        <w:rPr>
          <w:i/>
          <w:iCs/>
          <w:sz w:val="22"/>
          <w:szCs w:val="22"/>
        </w:rPr>
        <w:t xml:space="preserve"> in the baskets found underneath the main stairwell</w:t>
      </w:r>
      <w:r w:rsidRPr="00C6399E">
        <w:rPr>
          <w:i/>
          <w:iCs/>
          <w:sz w:val="22"/>
          <w:szCs w:val="22"/>
        </w:rPr>
        <w:t xml:space="preserve">. Please check carefully all personal belongings have been </w:t>
      </w:r>
      <w:r>
        <w:rPr>
          <w:i/>
          <w:iCs/>
          <w:sz w:val="22"/>
          <w:szCs w:val="22"/>
        </w:rPr>
        <w:t>taken.</w:t>
      </w:r>
    </w:p>
    <w:p w14:paraId="246585D2" w14:textId="77777777" w:rsidR="00571216" w:rsidRDefault="00571216" w:rsidP="00571216">
      <w:pPr>
        <w:rPr>
          <w:i/>
          <w:iCs/>
          <w:sz w:val="22"/>
          <w:szCs w:val="22"/>
        </w:rPr>
      </w:pPr>
      <w:r w:rsidRPr="00C6399E">
        <w:rPr>
          <w:b/>
          <w:i/>
          <w:iCs/>
          <w:sz w:val="22"/>
          <w:szCs w:val="22"/>
        </w:rPr>
        <w:t>Safeguarding</w:t>
      </w:r>
      <w:r>
        <w:rPr>
          <w:b/>
          <w:i/>
          <w:iCs/>
          <w:sz w:val="22"/>
          <w:szCs w:val="22"/>
        </w:rPr>
        <w:t xml:space="preserve">: We do not permit young people under the age of 18 to occupy the hostel </w:t>
      </w:r>
      <w:r>
        <w:rPr>
          <w:i/>
          <w:iCs/>
          <w:sz w:val="22"/>
          <w:szCs w:val="22"/>
        </w:rPr>
        <w:t>without being accompanied by an adult leader or parent. Proof of relationship may be required. A copy of our safeguarding policy can be found on our website.</w:t>
      </w:r>
    </w:p>
    <w:p w14:paraId="65CB8D79" w14:textId="77777777" w:rsidR="00571216" w:rsidRPr="00C6399E" w:rsidRDefault="00571216" w:rsidP="00571216">
      <w:pPr>
        <w:rPr>
          <w:b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Single stay guests are not allowed access to the Church hall.</w:t>
      </w:r>
    </w:p>
    <w:p w14:paraId="4CFF4009" w14:textId="77777777" w:rsidR="00571216" w:rsidRDefault="00571216" w:rsidP="00571216">
      <w:pPr>
        <w:rPr>
          <w:b/>
          <w:i/>
          <w:iCs/>
          <w:sz w:val="22"/>
          <w:szCs w:val="22"/>
        </w:rPr>
      </w:pPr>
      <w:r w:rsidRPr="00C6399E">
        <w:rPr>
          <w:b/>
          <w:i/>
          <w:iCs/>
          <w:sz w:val="22"/>
          <w:szCs w:val="22"/>
        </w:rPr>
        <w:t>Health and Safety</w:t>
      </w:r>
      <w:r>
        <w:rPr>
          <w:b/>
          <w:i/>
          <w:iCs/>
          <w:sz w:val="22"/>
          <w:szCs w:val="22"/>
        </w:rPr>
        <w:t xml:space="preserve">- </w:t>
      </w:r>
      <w:r w:rsidRPr="00C6399E">
        <w:rPr>
          <w:i/>
          <w:iCs/>
          <w:sz w:val="22"/>
          <w:szCs w:val="22"/>
        </w:rPr>
        <w:t>Copies of our Health and Safety, Fire, Insurance policies and assessments are available on request.</w:t>
      </w:r>
    </w:p>
    <w:p w14:paraId="77487461" w14:textId="77777777" w:rsidR="00571216" w:rsidRPr="0015053B" w:rsidRDefault="00571216" w:rsidP="00571216">
      <w:pPr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Many thanks,</w:t>
      </w:r>
    </w:p>
    <w:p w14:paraId="31A5A8A5" w14:textId="77777777" w:rsidR="00571216" w:rsidRDefault="00571216" w:rsidP="00571216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Karen Leadbitter - Warden </w:t>
      </w:r>
    </w:p>
    <w:p w14:paraId="3B43A213" w14:textId="0722021C" w:rsidR="00571216" w:rsidRPr="00B44316" w:rsidRDefault="00F93FF3" w:rsidP="00571216">
      <w:pPr>
        <w:spacing w:after="0"/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>August</w:t>
      </w:r>
      <w:r w:rsidR="000D5174">
        <w:rPr>
          <w:i/>
          <w:iCs/>
          <w:sz w:val="22"/>
          <w:szCs w:val="22"/>
          <w:lang w:val="en-GB"/>
        </w:rPr>
        <w:t xml:space="preserve"> </w:t>
      </w:r>
      <w:r w:rsidR="00192741">
        <w:rPr>
          <w:i/>
          <w:iCs/>
          <w:sz w:val="22"/>
          <w:szCs w:val="22"/>
          <w:lang w:val="en-GB"/>
        </w:rPr>
        <w:t>20</w:t>
      </w:r>
      <w:r w:rsidR="003A415F">
        <w:rPr>
          <w:i/>
          <w:iCs/>
          <w:sz w:val="22"/>
          <w:szCs w:val="22"/>
          <w:lang w:val="en-GB"/>
        </w:rPr>
        <w:t>23</w:t>
      </w:r>
    </w:p>
    <w:p w14:paraId="2CAD8E77" w14:textId="77777777" w:rsidR="00571216" w:rsidRPr="00015999" w:rsidRDefault="00571216" w:rsidP="00571216">
      <w:pPr>
        <w:spacing w:after="0"/>
        <w:rPr>
          <w:i/>
          <w:iCs/>
          <w:sz w:val="22"/>
          <w:szCs w:val="22"/>
          <w:lang w:val="en-GB"/>
        </w:rPr>
      </w:pPr>
      <w:r w:rsidRPr="00015999">
        <w:rPr>
          <w:i/>
          <w:iCs/>
          <w:sz w:val="20"/>
          <w:szCs w:val="20"/>
          <w:lang w:val="en-GB"/>
        </w:rPr>
        <w:t>Tel: 07531 305205</w:t>
      </w:r>
    </w:p>
    <w:p w14:paraId="193F43B9" w14:textId="77777777" w:rsidR="00571216" w:rsidRPr="00571216" w:rsidRDefault="00571216" w:rsidP="00571216">
      <w:pPr>
        <w:spacing w:after="0"/>
        <w:rPr>
          <w:i/>
          <w:iCs/>
          <w:sz w:val="20"/>
          <w:szCs w:val="20"/>
          <w:lang w:val="fr-CA"/>
        </w:rPr>
      </w:pPr>
      <w:r w:rsidRPr="00571216">
        <w:rPr>
          <w:i/>
          <w:iCs/>
          <w:sz w:val="20"/>
          <w:szCs w:val="20"/>
          <w:lang w:val="fr-CA"/>
        </w:rPr>
        <w:t>E-mail: seahouseshostel@outlook.com</w:t>
      </w:r>
    </w:p>
    <w:p w14:paraId="2B15D78A" w14:textId="77777777" w:rsidR="001C4BA7" w:rsidRPr="00015999" w:rsidRDefault="001E175E" w:rsidP="00C12344">
      <w:pPr>
        <w:spacing w:after="0"/>
        <w:rPr>
          <w:i/>
          <w:lang w:val="en-GB"/>
        </w:rPr>
      </w:pPr>
      <w:r w:rsidRPr="00015999">
        <w:rPr>
          <w:i/>
          <w:lang w:val="en-GB"/>
        </w:rPr>
        <w:lastRenderedPageBreak/>
        <w:t xml:space="preserve">                                                                             </w:t>
      </w:r>
      <w:r w:rsidR="005A354B" w:rsidRPr="00015999">
        <w:rPr>
          <w:i/>
          <w:lang w:val="en-GB"/>
        </w:rPr>
        <w:t xml:space="preserve">     </w:t>
      </w:r>
    </w:p>
    <w:p w14:paraId="7FFA9FF9" w14:textId="6E98C635" w:rsidR="003A6C1C" w:rsidRPr="00A36BF4" w:rsidRDefault="00957512" w:rsidP="00807F33">
      <w:pPr>
        <w:rPr>
          <w:b/>
          <w:color w:val="548DD4" w:themeColor="text2" w:themeTint="99"/>
          <w:sz w:val="36"/>
        </w:rPr>
      </w:pPr>
      <w:r w:rsidRPr="000D5174">
        <w:rPr>
          <w:i/>
          <w:lang w:val="en-GB"/>
        </w:rPr>
        <w:t xml:space="preserve">  </w:t>
      </w:r>
      <w:r w:rsidR="00807F33" w:rsidRPr="000D5174">
        <w:rPr>
          <w:i/>
          <w:lang w:val="en-GB"/>
        </w:rPr>
        <w:t xml:space="preserve">           </w:t>
      </w:r>
      <w:r w:rsidR="008E017A" w:rsidRPr="000D5174">
        <w:rPr>
          <w:i/>
          <w:lang w:val="en-GB"/>
        </w:rPr>
        <w:t xml:space="preserve">                         </w:t>
      </w:r>
      <w:r w:rsidR="008D6405" w:rsidRPr="00A36BF4">
        <w:rPr>
          <w:b/>
          <w:color w:val="548DD4" w:themeColor="text2" w:themeTint="99"/>
          <w:sz w:val="36"/>
        </w:rPr>
        <w:t>Booking for</w:t>
      </w:r>
      <w:r w:rsidR="00807F33">
        <w:rPr>
          <w:b/>
          <w:color w:val="548DD4" w:themeColor="text2" w:themeTint="99"/>
          <w:sz w:val="36"/>
        </w:rPr>
        <w:t xml:space="preserve">m for </w:t>
      </w:r>
      <w:r w:rsidR="008D6405" w:rsidRPr="00A36BF4">
        <w:rPr>
          <w:b/>
          <w:color w:val="548DD4" w:themeColor="text2" w:themeTint="99"/>
          <w:sz w:val="36"/>
        </w:rPr>
        <w:t>Seahouses Ho</w:t>
      </w:r>
      <w:r w:rsidR="003A6C1C" w:rsidRPr="00A36BF4">
        <w:rPr>
          <w:b/>
          <w:color w:val="548DD4" w:themeColor="text2" w:themeTint="99"/>
          <w:sz w:val="36"/>
        </w:rPr>
        <w:t>stel</w:t>
      </w:r>
      <w:r w:rsidR="000D5174">
        <w:rPr>
          <w:b/>
          <w:color w:val="548DD4" w:themeColor="text2" w:themeTint="99"/>
          <w:sz w:val="36"/>
        </w:rPr>
        <w:t xml:space="preserve"> -202</w:t>
      </w:r>
      <w:r w:rsidR="00290435">
        <w:rPr>
          <w:b/>
          <w:color w:val="548DD4" w:themeColor="text2" w:themeTint="99"/>
          <w:sz w:val="36"/>
        </w:rPr>
        <w:t>5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802"/>
        <w:gridCol w:w="2409"/>
        <w:gridCol w:w="2410"/>
        <w:gridCol w:w="2567"/>
      </w:tblGrid>
      <w:tr w:rsidR="003A6C1C" w:rsidRPr="00E97397" w14:paraId="1CEFDDAD" w14:textId="77777777">
        <w:tc>
          <w:tcPr>
            <w:tcW w:w="2802" w:type="dxa"/>
          </w:tcPr>
          <w:p w14:paraId="4CD8014D" w14:textId="77777777" w:rsidR="003A6C1C" w:rsidRPr="00E97397" w:rsidRDefault="003A6C1C" w:rsidP="003A6C1C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Group name:</w:t>
            </w:r>
          </w:p>
        </w:tc>
        <w:tc>
          <w:tcPr>
            <w:tcW w:w="2409" w:type="dxa"/>
          </w:tcPr>
          <w:p w14:paraId="15B6CBE7" w14:textId="384FE49C" w:rsidR="003A6C1C" w:rsidRPr="00B43CA8" w:rsidRDefault="003A6C1C" w:rsidP="003A6C1C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0B92A19" w14:textId="77777777" w:rsidR="003A6C1C" w:rsidRPr="00E97397" w:rsidRDefault="003A6C1C" w:rsidP="00EF5FF6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EF5FF6" w:rsidRPr="00E97397">
              <w:rPr>
                <w:b/>
                <w:sz w:val="26"/>
                <w:szCs w:val="26"/>
              </w:rPr>
              <w:t>Organiser</w:t>
            </w:r>
            <w:proofErr w:type="spellEnd"/>
            <w:r w:rsidR="00EF5FF6" w:rsidRPr="00E97397">
              <w:rPr>
                <w:b/>
                <w:sz w:val="26"/>
                <w:szCs w:val="26"/>
              </w:rPr>
              <w:t xml:space="preserve">:       </w:t>
            </w:r>
          </w:p>
        </w:tc>
        <w:tc>
          <w:tcPr>
            <w:tcW w:w="2567" w:type="dxa"/>
          </w:tcPr>
          <w:p w14:paraId="7A90B800" w14:textId="333359AA" w:rsidR="003A6C1C" w:rsidRPr="00B43CA8" w:rsidRDefault="003A6C1C" w:rsidP="003A6C1C">
            <w:pPr>
              <w:rPr>
                <w:bCs/>
                <w:sz w:val="22"/>
                <w:szCs w:val="22"/>
              </w:rPr>
            </w:pPr>
          </w:p>
        </w:tc>
      </w:tr>
      <w:tr w:rsidR="00294881" w:rsidRPr="00E97397" w14:paraId="12CD4510" w14:textId="77777777">
        <w:tc>
          <w:tcPr>
            <w:tcW w:w="2802" w:type="dxa"/>
          </w:tcPr>
          <w:p w14:paraId="65A3E3B8" w14:textId="6F2DC616" w:rsidR="00957512" w:rsidRPr="00E97397" w:rsidRDefault="00294881" w:rsidP="003A6C1C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Address for correspondence:</w:t>
            </w:r>
          </w:p>
        </w:tc>
        <w:tc>
          <w:tcPr>
            <w:tcW w:w="2409" w:type="dxa"/>
          </w:tcPr>
          <w:p w14:paraId="5B63F36B" w14:textId="21F79C49" w:rsidR="00294881" w:rsidRPr="00B43CA8" w:rsidRDefault="00294881" w:rsidP="00B43CA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47E2717" w14:textId="77777777" w:rsidR="00294881" w:rsidRDefault="006F5774" w:rsidP="00EF5FF6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Email address:</w:t>
            </w:r>
          </w:p>
          <w:p w14:paraId="16AE6151" w14:textId="77777777" w:rsidR="00015999" w:rsidRPr="00E97397" w:rsidRDefault="00015999" w:rsidP="00EF5F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Leader’s mobile no:</w:t>
            </w:r>
          </w:p>
        </w:tc>
        <w:tc>
          <w:tcPr>
            <w:tcW w:w="2567" w:type="dxa"/>
          </w:tcPr>
          <w:p w14:paraId="3AD8309A" w14:textId="5403A1A1" w:rsidR="00B43CA8" w:rsidRPr="00B43CA8" w:rsidRDefault="00B43CA8" w:rsidP="003A6C1C">
            <w:pPr>
              <w:rPr>
                <w:bCs/>
                <w:sz w:val="22"/>
                <w:szCs w:val="22"/>
              </w:rPr>
            </w:pPr>
          </w:p>
        </w:tc>
      </w:tr>
      <w:tr w:rsidR="003A6C1C" w:rsidRPr="00E97397" w14:paraId="5360ED8D" w14:textId="77777777">
        <w:tc>
          <w:tcPr>
            <w:tcW w:w="2802" w:type="dxa"/>
          </w:tcPr>
          <w:p w14:paraId="67DF245E" w14:textId="77777777" w:rsidR="003A6C1C" w:rsidRPr="00E97397" w:rsidRDefault="003A6C1C" w:rsidP="003A6C1C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Leaders names:</w:t>
            </w:r>
          </w:p>
          <w:p w14:paraId="768314C5" w14:textId="77777777" w:rsidR="00807F33" w:rsidRPr="00E97397" w:rsidRDefault="00807F33" w:rsidP="003A6C1C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…………………………..</w:t>
            </w:r>
          </w:p>
          <w:p w14:paraId="1DC0B59E" w14:textId="77777777" w:rsidR="00807F33" w:rsidRPr="00E97397" w:rsidRDefault="00807F33" w:rsidP="003A6C1C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…………………………...</w:t>
            </w:r>
          </w:p>
          <w:p w14:paraId="05041F2E" w14:textId="77777777" w:rsidR="00807F33" w:rsidRPr="00E97397" w:rsidRDefault="00807F33" w:rsidP="003A6C1C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……………………………</w:t>
            </w:r>
          </w:p>
          <w:p w14:paraId="0A2CE4B5" w14:textId="77777777" w:rsidR="00807F33" w:rsidRPr="00E97397" w:rsidRDefault="00807F33" w:rsidP="003A6C1C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……………………………</w:t>
            </w:r>
          </w:p>
          <w:p w14:paraId="774EA1AF" w14:textId="77777777" w:rsidR="00807F33" w:rsidRPr="00E97397" w:rsidRDefault="00807F33" w:rsidP="003A6C1C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……………………………</w:t>
            </w:r>
          </w:p>
        </w:tc>
        <w:tc>
          <w:tcPr>
            <w:tcW w:w="2409" w:type="dxa"/>
          </w:tcPr>
          <w:p w14:paraId="1E9D9DAE" w14:textId="77777777" w:rsidR="00807F33" w:rsidRPr="00E97397" w:rsidRDefault="00807F33" w:rsidP="003A6C1C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 xml:space="preserve">DBS </w:t>
            </w:r>
            <w:proofErr w:type="spellStart"/>
            <w:r w:rsidRPr="00E97397">
              <w:rPr>
                <w:b/>
                <w:sz w:val="26"/>
                <w:szCs w:val="26"/>
              </w:rPr>
              <w:t>nos</w:t>
            </w:r>
            <w:proofErr w:type="spellEnd"/>
            <w:r w:rsidRPr="00E97397">
              <w:rPr>
                <w:b/>
                <w:sz w:val="26"/>
                <w:szCs w:val="26"/>
              </w:rPr>
              <w:t>:</w:t>
            </w:r>
          </w:p>
          <w:p w14:paraId="1FB6CD4B" w14:textId="77777777" w:rsidR="00957512" w:rsidRPr="00E97397" w:rsidRDefault="00957512" w:rsidP="003A6C1C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……………………….</w:t>
            </w:r>
          </w:p>
          <w:p w14:paraId="42EE68BF" w14:textId="77777777" w:rsidR="00957512" w:rsidRPr="00E97397" w:rsidRDefault="00957512" w:rsidP="003A6C1C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……………………….</w:t>
            </w:r>
          </w:p>
          <w:p w14:paraId="4F35518F" w14:textId="77777777" w:rsidR="00957512" w:rsidRPr="00E97397" w:rsidRDefault="00957512" w:rsidP="003A6C1C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……………………….</w:t>
            </w:r>
          </w:p>
          <w:p w14:paraId="4B86C38C" w14:textId="77777777" w:rsidR="00957512" w:rsidRPr="00E97397" w:rsidRDefault="00957512" w:rsidP="003A6C1C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……………………….</w:t>
            </w:r>
          </w:p>
          <w:p w14:paraId="0C08C195" w14:textId="77777777" w:rsidR="00957512" w:rsidRPr="00E97397" w:rsidRDefault="00957512" w:rsidP="003A6C1C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……………………….</w:t>
            </w:r>
          </w:p>
          <w:p w14:paraId="46F71DF0" w14:textId="77777777" w:rsidR="00957512" w:rsidRPr="00E97397" w:rsidRDefault="00957512" w:rsidP="003A6C1C">
            <w:pPr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11444B7E" w14:textId="77777777" w:rsidR="003A6C1C" w:rsidRPr="00E97397" w:rsidRDefault="00807F33" w:rsidP="003A6C1C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Leaders names:</w:t>
            </w:r>
          </w:p>
          <w:p w14:paraId="0410E94F" w14:textId="77777777" w:rsidR="00807F33" w:rsidRPr="00E97397" w:rsidRDefault="00807F33" w:rsidP="003A6C1C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……………………….</w:t>
            </w:r>
          </w:p>
          <w:p w14:paraId="17D32896" w14:textId="77777777" w:rsidR="00807F33" w:rsidRPr="00E97397" w:rsidRDefault="00807F33" w:rsidP="003A6C1C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……………………….</w:t>
            </w:r>
          </w:p>
          <w:p w14:paraId="1AC8AE67" w14:textId="77777777" w:rsidR="00807F33" w:rsidRPr="00E97397" w:rsidRDefault="00807F33" w:rsidP="003A6C1C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……………………….</w:t>
            </w:r>
          </w:p>
          <w:p w14:paraId="1FD769D4" w14:textId="77777777" w:rsidR="00807F33" w:rsidRPr="00E97397" w:rsidRDefault="00807F33" w:rsidP="003A6C1C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……………………….</w:t>
            </w:r>
          </w:p>
          <w:p w14:paraId="2603BDA3" w14:textId="77777777" w:rsidR="00807F33" w:rsidRPr="00E97397" w:rsidRDefault="00807F33" w:rsidP="003A6C1C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……………………….</w:t>
            </w:r>
          </w:p>
          <w:p w14:paraId="788EE4F6" w14:textId="77777777" w:rsidR="003A6C1C" w:rsidRPr="00E97397" w:rsidRDefault="003A6C1C" w:rsidP="003A6C1C">
            <w:pPr>
              <w:rPr>
                <w:b/>
                <w:sz w:val="26"/>
                <w:szCs w:val="26"/>
              </w:rPr>
            </w:pPr>
          </w:p>
        </w:tc>
        <w:tc>
          <w:tcPr>
            <w:tcW w:w="2567" w:type="dxa"/>
          </w:tcPr>
          <w:p w14:paraId="1CF2ADE7" w14:textId="77777777" w:rsidR="00807F33" w:rsidRPr="00E97397" w:rsidRDefault="00807F33" w:rsidP="003A6C1C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 xml:space="preserve">DBS </w:t>
            </w:r>
            <w:proofErr w:type="spellStart"/>
            <w:r w:rsidRPr="00E97397">
              <w:rPr>
                <w:b/>
                <w:sz w:val="26"/>
                <w:szCs w:val="26"/>
              </w:rPr>
              <w:t>nos</w:t>
            </w:r>
            <w:proofErr w:type="spellEnd"/>
            <w:r w:rsidRPr="00E97397">
              <w:rPr>
                <w:b/>
                <w:sz w:val="26"/>
                <w:szCs w:val="26"/>
              </w:rPr>
              <w:t>:</w:t>
            </w:r>
          </w:p>
          <w:p w14:paraId="25062633" w14:textId="77777777" w:rsidR="00957512" w:rsidRPr="00E97397" w:rsidRDefault="00957512" w:rsidP="003A6C1C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………………………….</w:t>
            </w:r>
          </w:p>
          <w:p w14:paraId="77F43D9A" w14:textId="77777777" w:rsidR="00957512" w:rsidRPr="00E97397" w:rsidRDefault="00957512" w:rsidP="003A6C1C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………………………….</w:t>
            </w:r>
          </w:p>
          <w:p w14:paraId="6FEC3D4B" w14:textId="77777777" w:rsidR="00957512" w:rsidRPr="00E97397" w:rsidRDefault="00957512" w:rsidP="003A6C1C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………………………….</w:t>
            </w:r>
          </w:p>
          <w:p w14:paraId="54F86C4B" w14:textId="77777777" w:rsidR="00957512" w:rsidRPr="00E97397" w:rsidRDefault="00957512" w:rsidP="003A6C1C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………………………….</w:t>
            </w:r>
          </w:p>
          <w:p w14:paraId="595F516F" w14:textId="77777777" w:rsidR="00957512" w:rsidRPr="00E97397" w:rsidRDefault="00957512" w:rsidP="003A6C1C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………………………….</w:t>
            </w:r>
          </w:p>
          <w:p w14:paraId="38C40783" w14:textId="77777777" w:rsidR="00957512" w:rsidRPr="00E97397" w:rsidRDefault="00957512" w:rsidP="00807F33">
            <w:pPr>
              <w:rPr>
                <w:b/>
                <w:sz w:val="26"/>
                <w:szCs w:val="26"/>
              </w:rPr>
            </w:pPr>
          </w:p>
        </w:tc>
      </w:tr>
    </w:tbl>
    <w:p w14:paraId="48862692" w14:textId="77777777" w:rsidR="00294881" w:rsidRPr="00615649" w:rsidRDefault="00957512">
      <w:pPr>
        <w:rPr>
          <w:b/>
          <w:color w:val="4F81BD" w:themeColor="accent1"/>
          <w:sz w:val="20"/>
          <w:szCs w:val="20"/>
        </w:rPr>
      </w:pPr>
      <w:r w:rsidRPr="00615649">
        <w:rPr>
          <w:b/>
          <w:color w:val="4F81BD" w:themeColor="accent1"/>
          <w:sz w:val="20"/>
          <w:szCs w:val="20"/>
        </w:rPr>
        <w:t xml:space="preserve">All groups with young people under the age of 21 are required to provide a letter of authority from a senior </w:t>
      </w:r>
      <w:r w:rsidR="000C5F25" w:rsidRPr="00615649">
        <w:rPr>
          <w:b/>
          <w:color w:val="4F81BD" w:themeColor="accent1"/>
          <w:sz w:val="20"/>
          <w:szCs w:val="20"/>
        </w:rPr>
        <w:t>representative of the</w:t>
      </w:r>
      <w:r w:rsidRPr="00615649">
        <w:rPr>
          <w:b/>
          <w:color w:val="4F81BD" w:themeColor="accent1"/>
          <w:sz w:val="20"/>
          <w:szCs w:val="20"/>
        </w:rPr>
        <w:t xml:space="preserve"> </w:t>
      </w:r>
      <w:proofErr w:type="spellStart"/>
      <w:r w:rsidRPr="00615649">
        <w:rPr>
          <w:b/>
          <w:color w:val="4F81BD" w:themeColor="accent1"/>
          <w:sz w:val="20"/>
          <w:szCs w:val="20"/>
        </w:rPr>
        <w:t>organisation</w:t>
      </w:r>
      <w:proofErr w:type="spellEnd"/>
      <w:r w:rsidR="000C5F25" w:rsidRPr="00615649">
        <w:rPr>
          <w:b/>
          <w:color w:val="4F81BD" w:themeColor="accent1"/>
          <w:sz w:val="20"/>
          <w:szCs w:val="20"/>
        </w:rPr>
        <w:t xml:space="preserve">, </w:t>
      </w:r>
      <w:r w:rsidRPr="00615649">
        <w:rPr>
          <w:b/>
          <w:color w:val="4F81BD" w:themeColor="accent1"/>
          <w:sz w:val="20"/>
          <w:szCs w:val="20"/>
        </w:rPr>
        <w:t>stating the accompanying leaders have the experience to manage young people effectively, and the authority to ensure they follow the hostel rules.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660"/>
        <w:gridCol w:w="2731"/>
        <w:gridCol w:w="2732"/>
      </w:tblGrid>
      <w:tr w:rsidR="00957512" w:rsidRPr="00E97397" w14:paraId="3BD992A5" w14:textId="77777777" w:rsidTr="00957512">
        <w:tc>
          <w:tcPr>
            <w:tcW w:w="2802" w:type="dxa"/>
          </w:tcPr>
          <w:p w14:paraId="5D827B8A" w14:textId="77777777" w:rsidR="000C5F25" w:rsidRPr="00E97397" w:rsidRDefault="000C5F25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 xml:space="preserve">Total number in </w:t>
            </w:r>
          </w:p>
          <w:p w14:paraId="71CA486D" w14:textId="7F58454A" w:rsidR="00957512" w:rsidRPr="00E97397" w:rsidRDefault="00B43CA8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P</w:t>
            </w:r>
            <w:r w:rsidR="000C5F25" w:rsidRPr="00E97397">
              <w:rPr>
                <w:b/>
                <w:sz w:val="26"/>
                <w:szCs w:val="26"/>
              </w:rPr>
              <w:t>arty</w:t>
            </w:r>
            <w:r>
              <w:rPr>
                <w:b/>
                <w:sz w:val="26"/>
                <w:szCs w:val="26"/>
              </w:rPr>
              <w:t>:</w:t>
            </w:r>
          </w:p>
          <w:p w14:paraId="784981FE" w14:textId="77777777" w:rsidR="000C5F25" w:rsidRPr="00E97397" w:rsidRDefault="000C5F25">
            <w:pPr>
              <w:rPr>
                <w:b/>
                <w:sz w:val="26"/>
                <w:szCs w:val="26"/>
              </w:rPr>
            </w:pPr>
          </w:p>
          <w:p w14:paraId="370CEBFA" w14:textId="77777777" w:rsidR="000C5F25" w:rsidRPr="00E97397" w:rsidRDefault="000C5F25">
            <w:pPr>
              <w:rPr>
                <w:b/>
                <w:sz w:val="26"/>
                <w:szCs w:val="26"/>
              </w:rPr>
            </w:pPr>
          </w:p>
        </w:tc>
        <w:tc>
          <w:tcPr>
            <w:tcW w:w="2660" w:type="dxa"/>
          </w:tcPr>
          <w:p w14:paraId="05C5B5A8" w14:textId="77777777" w:rsidR="000C5F25" w:rsidRPr="00E97397" w:rsidRDefault="000C5F25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 xml:space="preserve">Number of </w:t>
            </w:r>
          </w:p>
          <w:p w14:paraId="0CD6ADB9" w14:textId="77777777" w:rsidR="00957512" w:rsidRPr="00E97397" w:rsidRDefault="000C5F25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adults:</w:t>
            </w:r>
          </w:p>
          <w:p w14:paraId="22D354D2" w14:textId="77777777" w:rsidR="000C5F25" w:rsidRPr="00E97397" w:rsidRDefault="000C5F25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Female:</w:t>
            </w:r>
          </w:p>
          <w:p w14:paraId="2069C220" w14:textId="77777777" w:rsidR="000C5F25" w:rsidRPr="00E97397" w:rsidRDefault="000C5F25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Male:</w:t>
            </w:r>
          </w:p>
        </w:tc>
        <w:tc>
          <w:tcPr>
            <w:tcW w:w="2731" w:type="dxa"/>
          </w:tcPr>
          <w:p w14:paraId="14490431" w14:textId="77777777" w:rsidR="000C5F25" w:rsidRPr="00E97397" w:rsidRDefault="000C5F25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 xml:space="preserve">Number of  </w:t>
            </w:r>
          </w:p>
          <w:p w14:paraId="503298FA" w14:textId="27CAA627" w:rsidR="00957512" w:rsidRPr="00E97397" w:rsidRDefault="000C5F25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Childre</w:t>
            </w:r>
            <w:r w:rsidR="00B43CA8">
              <w:rPr>
                <w:b/>
                <w:sz w:val="26"/>
                <w:szCs w:val="26"/>
              </w:rPr>
              <w:t>n</w:t>
            </w:r>
            <w:r w:rsidRPr="00E97397">
              <w:rPr>
                <w:b/>
                <w:sz w:val="26"/>
                <w:szCs w:val="26"/>
              </w:rPr>
              <w:t>:</w:t>
            </w:r>
          </w:p>
          <w:p w14:paraId="40238C1B" w14:textId="77777777" w:rsidR="000C5F25" w:rsidRPr="00E97397" w:rsidRDefault="000C5F25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Female:</w:t>
            </w:r>
          </w:p>
          <w:p w14:paraId="2EC2C71E" w14:textId="77777777" w:rsidR="000C5F25" w:rsidRPr="00E97397" w:rsidRDefault="000C5F25">
            <w:pPr>
              <w:rPr>
                <w:color w:val="4F81BD" w:themeColor="accent1"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Male:</w:t>
            </w:r>
          </w:p>
        </w:tc>
        <w:tc>
          <w:tcPr>
            <w:tcW w:w="2732" w:type="dxa"/>
          </w:tcPr>
          <w:p w14:paraId="015DA58A" w14:textId="77777777" w:rsidR="00957512" w:rsidRPr="00E97397" w:rsidRDefault="000C5F25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 xml:space="preserve">Age range of </w:t>
            </w:r>
          </w:p>
          <w:p w14:paraId="00A4583B" w14:textId="77777777" w:rsidR="000C5F25" w:rsidRPr="00E97397" w:rsidRDefault="000C5F25">
            <w:pPr>
              <w:rPr>
                <w:color w:val="4F81BD" w:themeColor="accent1"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Children:</w:t>
            </w:r>
          </w:p>
        </w:tc>
      </w:tr>
    </w:tbl>
    <w:p w14:paraId="24DBA6A9" w14:textId="77777777" w:rsidR="00957512" w:rsidRPr="00E97397" w:rsidRDefault="00957512">
      <w:pPr>
        <w:rPr>
          <w:sz w:val="26"/>
          <w:szCs w:val="26"/>
        </w:rPr>
      </w:pPr>
    </w:p>
    <w:tbl>
      <w:tblPr>
        <w:tblStyle w:val="TableGrid"/>
        <w:tblW w:w="10944" w:type="dxa"/>
        <w:tblLayout w:type="fixed"/>
        <w:tblLook w:val="00A0" w:firstRow="1" w:lastRow="0" w:firstColumn="1" w:lastColumn="0" w:noHBand="0" w:noVBand="0"/>
      </w:tblPr>
      <w:tblGrid>
        <w:gridCol w:w="4503"/>
        <w:gridCol w:w="992"/>
        <w:gridCol w:w="1984"/>
        <w:gridCol w:w="709"/>
        <w:gridCol w:w="2756"/>
      </w:tblGrid>
      <w:tr w:rsidR="00A51041" w:rsidRPr="00E97397" w14:paraId="590BC841" w14:textId="77777777" w:rsidTr="00A51041">
        <w:trPr>
          <w:trHeight w:val="267"/>
        </w:trPr>
        <w:tc>
          <w:tcPr>
            <w:tcW w:w="4503" w:type="dxa"/>
          </w:tcPr>
          <w:p w14:paraId="19955D0A" w14:textId="77777777" w:rsidR="00294881" w:rsidRPr="00E97397" w:rsidRDefault="006F5774" w:rsidP="00A51041">
            <w:pPr>
              <w:rPr>
                <w:sz w:val="26"/>
                <w:szCs w:val="26"/>
              </w:rPr>
            </w:pPr>
            <w:r w:rsidRPr="00E97397">
              <w:rPr>
                <w:sz w:val="26"/>
                <w:szCs w:val="26"/>
              </w:rPr>
              <w:t>Preferred dates of stay (2 nights min)</w:t>
            </w:r>
          </w:p>
        </w:tc>
        <w:tc>
          <w:tcPr>
            <w:tcW w:w="992" w:type="dxa"/>
          </w:tcPr>
          <w:p w14:paraId="121F1297" w14:textId="77777777" w:rsidR="00294881" w:rsidRPr="00E97397" w:rsidRDefault="006F5774" w:rsidP="006F5774">
            <w:pPr>
              <w:rPr>
                <w:sz w:val="26"/>
                <w:szCs w:val="26"/>
              </w:rPr>
            </w:pPr>
            <w:r w:rsidRPr="00E97397">
              <w:rPr>
                <w:sz w:val="26"/>
                <w:szCs w:val="26"/>
              </w:rPr>
              <w:t xml:space="preserve">From:                   </w:t>
            </w:r>
          </w:p>
        </w:tc>
        <w:tc>
          <w:tcPr>
            <w:tcW w:w="1984" w:type="dxa"/>
          </w:tcPr>
          <w:p w14:paraId="4D18E90C" w14:textId="51646A6B" w:rsidR="00294881" w:rsidRPr="00E97397" w:rsidRDefault="00294881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4FB1420E" w14:textId="77777777" w:rsidR="00294881" w:rsidRPr="00E97397" w:rsidRDefault="006F5774">
            <w:pPr>
              <w:rPr>
                <w:sz w:val="26"/>
                <w:szCs w:val="26"/>
              </w:rPr>
            </w:pPr>
            <w:r w:rsidRPr="00E97397">
              <w:rPr>
                <w:sz w:val="26"/>
                <w:szCs w:val="26"/>
              </w:rPr>
              <w:t>To:</w:t>
            </w:r>
          </w:p>
        </w:tc>
        <w:tc>
          <w:tcPr>
            <w:tcW w:w="2756" w:type="dxa"/>
          </w:tcPr>
          <w:p w14:paraId="5E4004FA" w14:textId="1BD19CCE" w:rsidR="00294881" w:rsidRPr="00E97397" w:rsidRDefault="00294881">
            <w:pPr>
              <w:rPr>
                <w:sz w:val="26"/>
                <w:szCs w:val="26"/>
              </w:rPr>
            </w:pPr>
          </w:p>
        </w:tc>
      </w:tr>
      <w:tr w:rsidR="00A51041" w:rsidRPr="00E97397" w14:paraId="5973942A" w14:textId="77777777" w:rsidTr="00A51041">
        <w:trPr>
          <w:trHeight w:val="267"/>
        </w:trPr>
        <w:tc>
          <w:tcPr>
            <w:tcW w:w="4503" w:type="dxa"/>
          </w:tcPr>
          <w:p w14:paraId="340E52DC" w14:textId="77777777" w:rsidR="00294881" w:rsidRPr="00E97397" w:rsidRDefault="006F5774">
            <w:pPr>
              <w:rPr>
                <w:sz w:val="26"/>
                <w:szCs w:val="26"/>
              </w:rPr>
            </w:pPr>
            <w:r w:rsidRPr="00E97397">
              <w:rPr>
                <w:sz w:val="26"/>
                <w:szCs w:val="26"/>
              </w:rPr>
              <w:t>Alternative dates</w:t>
            </w:r>
          </w:p>
        </w:tc>
        <w:tc>
          <w:tcPr>
            <w:tcW w:w="992" w:type="dxa"/>
          </w:tcPr>
          <w:p w14:paraId="248D9552" w14:textId="77777777" w:rsidR="00294881" w:rsidRPr="00E97397" w:rsidRDefault="000C5F25">
            <w:pPr>
              <w:rPr>
                <w:sz w:val="26"/>
                <w:szCs w:val="26"/>
              </w:rPr>
            </w:pPr>
            <w:r w:rsidRPr="00E97397">
              <w:rPr>
                <w:sz w:val="26"/>
                <w:szCs w:val="26"/>
              </w:rPr>
              <w:t>From:</w:t>
            </w:r>
          </w:p>
        </w:tc>
        <w:tc>
          <w:tcPr>
            <w:tcW w:w="1984" w:type="dxa"/>
          </w:tcPr>
          <w:p w14:paraId="66A624A2" w14:textId="77777777" w:rsidR="00294881" w:rsidRPr="00E97397" w:rsidRDefault="00294881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0ED83D63" w14:textId="77777777" w:rsidR="00294881" w:rsidRPr="00E97397" w:rsidRDefault="000C5F25">
            <w:pPr>
              <w:rPr>
                <w:sz w:val="26"/>
                <w:szCs w:val="26"/>
              </w:rPr>
            </w:pPr>
            <w:r w:rsidRPr="00E97397">
              <w:rPr>
                <w:sz w:val="26"/>
                <w:szCs w:val="26"/>
              </w:rPr>
              <w:t>To:</w:t>
            </w:r>
          </w:p>
        </w:tc>
        <w:tc>
          <w:tcPr>
            <w:tcW w:w="2756" w:type="dxa"/>
          </w:tcPr>
          <w:p w14:paraId="18B7ACF9" w14:textId="77777777" w:rsidR="00294881" w:rsidRPr="00E97397" w:rsidRDefault="00294881">
            <w:pPr>
              <w:rPr>
                <w:sz w:val="26"/>
                <w:szCs w:val="26"/>
              </w:rPr>
            </w:pPr>
          </w:p>
        </w:tc>
      </w:tr>
    </w:tbl>
    <w:p w14:paraId="4207E294" w14:textId="77777777" w:rsidR="00E814E4" w:rsidRPr="00E97397" w:rsidRDefault="00E814E4">
      <w:pPr>
        <w:rPr>
          <w:sz w:val="26"/>
          <w:szCs w:val="2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353"/>
        <w:gridCol w:w="2693"/>
      </w:tblGrid>
      <w:tr w:rsidR="00E814E4" w:rsidRPr="00E97397" w14:paraId="7B1C0F72" w14:textId="77777777" w:rsidTr="00E47C38">
        <w:tc>
          <w:tcPr>
            <w:tcW w:w="5353" w:type="dxa"/>
          </w:tcPr>
          <w:p w14:paraId="438C2101" w14:textId="78D54EF1" w:rsidR="00E814E4" w:rsidRPr="00E97397" w:rsidRDefault="00E814E4">
            <w:pPr>
              <w:rPr>
                <w:sz w:val="26"/>
                <w:szCs w:val="26"/>
              </w:rPr>
            </w:pPr>
            <w:r w:rsidRPr="00E97397">
              <w:rPr>
                <w:sz w:val="26"/>
                <w:szCs w:val="26"/>
              </w:rPr>
              <w:t>Anticipated arrival time:</w:t>
            </w:r>
            <w:r w:rsidR="00E47C38">
              <w:rPr>
                <w:sz w:val="26"/>
                <w:szCs w:val="26"/>
              </w:rPr>
              <w:t xml:space="preserve"> </w:t>
            </w:r>
            <w:r w:rsidR="00E47C38" w:rsidRPr="00E47C38">
              <w:t>(From 4pm</w:t>
            </w:r>
            <w:r w:rsidR="00E47C38">
              <w:t xml:space="preserve"> </w:t>
            </w:r>
            <w:r w:rsidR="00E47C38" w:rsidRPr="00E47C38">
              <w:t>onwards)</w:t>
            </w:r>
          </w:p>
        </w:tc>
        <w:tc>
          <w:tcPr>
            <w:tcW w:w="2693" w:type="dxa"/>
          </w:tcPr>
          <w:p w14:paraId="71DB0A03" w14:textId="5AD4B4ED" w:rsidR="00E814E4" w:rsidRPr="009C09D1" w:rsidRDefault="00E814E4">
            <w:pPr>
              <w:rPr>
                <w:sz w:val="22"/>
                <w:szCs w:val="22"/>
              </w:rPr>
            </w:pPr>
          </w:p>
        </w:tc>
      </w:tr>
      <w:tr w:rsidR="00E814E4" w:rsidRPr="00E97397" w14:paraId="2C361816" w14:textId="77777777" w:rsidTr="00E47C38">
        <w:tc>
          <w:tcPr>
            <w:tcW w:w="5353" w:type="dxa"/>
          </w:tcPr>
          <w:p w14:paraId="7E897A14" w14:textId="2FEE0F7B" w:rsidR="00E814E4" w:rsidRPr="00E97397" w:rsidRDefault="00E814E4">
            <w:pPr>
              <w:rPr>
                <w:sz w:val="26"/>
                <w:szCs w:val="26"/>
              </w:rPr>
            </w:pPr>
            <w:r w:rsidRPr="00E97397">
              <w:rPr>
                <w:sz w:val="26"/>
                <w:szCs w:val="26"/>
              </w:rPr>
              <w:t>Anticipated leaving time:</w:t>
            </w:r>
            <w:r w:rsidR="00E47C38">
              <w:rPr>
                <w:sz w:val="26"/>
                <w:szCs w:val="26"/>
              </w:rPr>
              <w:t xml:space="preserve"> </w:t>
            </w:r>
            <w:r w:rsidR="00E47C38" w:rsidRPr="00E47C38">
              <w:t>(No later than 10am)</w:t>
            </w:r>
          </w:p>
        </w:tc>
        <w:tc>
          <w:tcPr>
            <w:tcW w:w="2693" w:type="dxa"/>
          </w:tcPr>
          <w:p w14:paraId="7B1D403B" w14:textId="2D2DE0BC" w:rsidR="00E814E4" w:rsidRPr="009C09D1" w:rsidRDefault="00E814E4">
            <w:pPr>
              <w:rPr>
                <w:sz w:val="22"/>
                <w:szCs w:val="22"/>
              </w:rPr>
            </w:pPr>
          </w:p>
        </w:tc>
      </w:tr>
    </w:tbl>
    <w:p w14:paraId="3246D930" w14:textId="77777777" w:rsidR="00E814E4" w:rsidRPr="00E97397" w:rsidRDefault="00E814E4">
      <w:pPr>
        <w:rPr>
          <w:sz w:val="26"/>
          <w:szCs w:val="26"/>
        </w:rPr>
      </w:pP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10173"/>
      </w:tblGrid>
      <w:tr w:rsidR="000C5F25" w:rsidRPr="00E97397" w14:paraId="319BF3B7" w14:textId="77777777" w:rsidTr="000C5F25">
        <w:tc>
          <w:tcPr>
            <w:tcW w:w="10173" w:type="dxa"/>
          </w:tcPr>
          <w:p w14:paraId="6306CE11" w14:textId="77777777" w:rsidR="000C5F25" w:rsidRPr="00E97397" w:rsidRDefault="000C5F25">
            <w:pPr>
              <w:rPr>
                <w:sz w:val="26"/>
                <w:szCs w:val="26"/>
              </w:rPr>
            </w:pPr>
            <w:r w:rsidRPr="00E97397">
              <w:rPr>
                <w:sz w:val="26"/>
                <w:szCs w:val="26"/>
              </w:rPr>
              <w:t>Do you want to use the hall? YES</w:t>
            </w:r>
            <w:r w:rsidR="00A51041">
              <w:rPr>
                <w:sz w:val="26"/>
                <w:szCs w:val="26"/>
              </w:rPr>
              <w:t>/NO</w:t>
            </w:r>
          </w:p>
          <w:p w14:paraId="171C54E5" w14:textId="77777777" w:rsidR="000C5F25" w:rsidRPr="00E97397" w:rsidRDefault="00B615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hall is a large space with </w:t>
            </w:r>
            <w:r w:rsidR="000C5F25" w:rsidRPr="00E97397">
              <w:rPr>
                <w:sz w:val="26"/>
                <w:szCs w:val="26"/>
              </w:rPr>
              <w:t>t</w:t>
            </w:r>
            <w:r w:rsidR="00B67E7C">
              <w:rPr>
                <w:sz w:val="26"/>
                <w:szCs w:val="26"/>
              </w:rPr>
              <w:t>ables</w:t>
            </w:r>
            <w:r>
              <w:rPr>
                <w:sz w:val="26"/>
                <w:szCs w:val="26"/>
              </w:rPr>
              <w:t>, chairs and kitchen</w:t>
            </w:r>
            <w:r w:rsidR="00B67E7C">
              <w:rPr>
                <w:sz w:val="26"/>
                <w:szCs w:val="26"/>
              </w:rPr>
              <w:t>.</w:t>
            </w:r>
          </w:p>
          <w:p w14:paraId="34F18C31" w14:textId="77777777" w:rsidR="000C5F25" w:rsidRPr="00420257" w:rsidRDefault="000C5F25">
            <w:pPr>
              <w:rPr>
                <w:sz w:val="22"/>
                <w:szCs w:val="22"/>
              </w:rPr>
            </w:pPr>
            <w:r w:rsidRPr="00420257">
              <w:rPr>
                <w:sz w:val="22"/>
                <w:szCs w:val="22"/>
              </w:rPr>
              <w:t>(Som</w:t>
            </w:r>
            <w:r w:rsidR="00B67E7C" w:rsidRPr="00420257">
              <w:rPr>
                <w:sz w:val="22"/>
                <w:szCs w:val="22"/>
              </w:rPr>
              <w:t>etimes the hall is used by local clubs</w:t>
            </w:r>
            <w:r w:rsidRPr="00420257">
              <w:rPr>
                <w:sz w:val="22"/>
                <w:szCs w:val="22"/>
              </w:rPr>
              <w:t xml:space="preserve"> – check </w:t>
            </w:r>
            <w:r w:rsidR="00B67E7C" w:rsidRPr="00420257">
              <w:rPr>
                <w:sz w:val="22"/>
                <w:szCs w:val="22"/>
              </w:rPr>
              <w:t>the kitchen notice board for details of availability</w:t>
            </w:r>
            <w:r w:rsidRPr="00420257">
              <w:rPr>
                <w:sz w:val="22"/>
                <w:szCs w:val="22"/>
              </w:rPr>
              <w:t>)</w:t>
            </w:r>
          </w:p>
        </w:tc>
      </w:tr>
    </w:tbl>
    <w:p w14:paraId="46E18AFF" w14:textId="77777777" w:rsidR="0070098F" w:rsidRDefault="0070098F">
      <w:pPr>
        <w:rPr>
          <w:b/>
          <w:sz w:val="26"/>
          <w:szCs w:val="26"/>
        </w:rPr>
      </w:pPr>
    </w:p>
    <w:p w14:paraId="559E3878" w14:textId="537954CA" w:rsidR="00807F33" w:rsidRPr="00E97397" w:rsidRDefault="00807F33">
      <w:pPr>
        <w:rPr>
          <w:b/>
          <w:sz w:val="26"/>
          <w:szCs w:val="26"/>
        </w:rPr>
      </w:pPr>
      <w:r w:rsidRPr="00E97397">
        <w:rPr>
          <w:b/>
          <w:sz w:val="26"/>
          <w:szCs w:val="26"/>
        </w:rPr>
        <w:t>Prices per visitor per night</w:t>
      </w:r>
      <w:r w:rsidR="00B43CA8">
        <w:rPr>
          <w:b/>
          <w:sz w:val="26"/>
          <w:szCs w:val="26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3969"/>
        <w:gridCol w:w="567"/>
      </w:tblGrid>
      <w:tr w:rsidR="00C107C1" w:rsidRPr="00E97397" w14:paraId="741A9834" w14:textId="77777777" w:rsidTr="00A51041">
        <w:tc>
          <w:tcPr>
            <w:tcW w:w="5637" w:type="dxa"/>
          </w:tcPr>
          <w:p w14:paraId="31E939A6" w14:textId="77777777" w:rsidR="00C107C1" w:rsidRPr="0070098F" w:rsidRDefault="00C107C1">
            <w:pPr>
              <w:rPr>
                <w:b/>
                <w:sz w:val="22"/>
                <w:szCs w:val="22"/>
              </w:rPr>
            </w:pPr>
            <w:proofErr w:type="spellStart"/>
            <w:r w:rsidRPr="0070098F">
              <w:rPr>
                <w:b/>
                <w:sz w:val="22"/>
                <w:szCs w:val="22"/>
              </w:rPr>
              <w:t>Recognised</w:t>
            </w:r>
            <w:proofErr w:type="spellEnd"/>
            <w:r w:rsidRPr="0070098F">
              <w:rPr>
                <w:b/>
                <w:sz w:val="22"/>
                <w:szCs w:val="22"/>
              </w:rPr>
              <w:t xml:space="preserve"> youth groups and their leaders</w:t>
            </w:r>
          </w:p>
        </w:tc>
        <w:tc>
          <w:tcPr>
            <w:tcW w:w="4536" w:type="dxa"/>
            <w:gridSpan w:val="2"/>
          </w:tcPr>
          <w:p w14:paraId="5B5557EA" w14:textId="2477805C" w:rsidR="00C107C1" w:rsidRPr="0070098F" w:rsidRDefault="00C107C1">
            <w:pPr>
              <w:rPr>
                <w:b/>
                <w:sz w:val="22"/>
                <w:szCs w:val="22"/>
              </w:rPr>
            </w:pPr>
            <w:r w:rsidRPr="0070098F">
              <w:rPr>
                <w:b/>
                <w:sz w:val="22"/>
                <w:szCs w:val="22"/>
              </w:rPr>
              <w:t>£</w:t>
            </w:r>
            <w:r w:rsidR="006921B2">
              <w:rPr>
                <w:b/>
                <w:sz w:val="22"/>
                <w:szCs w:val="22"/>
              </w:rPr>
              <w:t>2</w:t>
            </w:r>
            <w:r w:rsidR="003A415F">
              <w:rPr>
                <w:b/>
                <w:sz w:val="22"/>
                <w:szCs w:val="22"/>
              </w:rPr>
              <w:t>1</w:t>
            </w:r>
          </w:p>
        </w:tc>
      </w:tr>
      <w:tr w:rsidR="00C107C1" w:rsidRPr="00E97397" w14:paraId="792A0262" w14:textId="77777777" w:rsidTr="00A51041">
        <w:tc>
          <w:tcPr>
            <w:tcW w:w="5637" w:type="dxa"/>
          </w:tcPr>
          <w:p w14:paraId="3B4DE7D2" w14:textId="77777777" w:rsidR="00C107C1" w:rsidRPr="0070098F" w:rsidRDefault="00C107C1">
            <w:pPr>
              <w:rPr>
                <w:b/>
                <w:sz w:val="22"/>
                <w:szCs w:val="22"/>
              </w:rPr>
            </w:pPr>
            <w:r w:rsidRPr="0070098F">
              <w:rPr>
                <w:b/>
                <w:sz w:val="22"/>
                <w:szCs w:val="22"/>
              </w:rPr>
              <w:t>Adults</w:t>
            </w:r>
          </w:p>
        </w:tc>
        <w:tc>
          <w:tcPr>
            <w:tcW w:w="4536" w:type="dxa"/>
            <w:gridSpan w:val="2"/>
          </w:tcPr>
          <w:p w14:paraId="36C3308B" w14:textId="40137800" w:rsidR="00C107C1" w:rsidRPr="0070098F" w:rsidRDefault="00B443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£2</w:t>
            </w:r>
            <w:r w:rsidR="003A415F">
              <w:rPr>
                <w:b/>
                <w:sz w:val="22"/>
                <w:szCs w:val="22"/>
              </w:rPr>
              <w:t>6</w:t>
            </w:r>
            <w:r w:rsidR="00B67E7C" w:rsidRPr="0070098F">
              <w:rPr>
                <w:b/>
                <w:sz w:val="22"/>
                <w:szCs w:val="22"/>
              </w:rPr>
              <w:t xml:space="preserve"> - January until the </w:t>
            </w:r>
            <w:r w:rsidR="00C107C1" w:rsidRPr="0070098F">
              <w:rPr>
                <w:b/>
                <w:sz w:val="22"/>
                <w:szCs w:val="22"/>
              </w:rPr>
              <w:t xml:space="preserve">end </w:t>
            </w:r>
            <w:r w:rsidR="00B67E7C" w:rsidRPr="0070098F">
              <w:rPr>
                <w:b/>
                <w:sz w:val="22"/>
                <w:szCs w:val="22"/>
              </w:rPr>
              <w:t xml:space="preserve">of </w:t>
            </w:r>
            <w:r w:rsidR="00C107C1" w:rsidRPr="0070098F">
              <w:rPr>
                <w:b/>
                <w:sz w:val="22"/>
                <w:szCs w:val="22"/>
              </w:rPr>
              <w:t xml:space="preserve">May </w:t>
            </w:r>
            <w:r w:rsidR="00EB13A1">
              <w:rPr>
                <w:b/>
                <w:sz w:val="22"/>
                <w:szCs w:val="22"/>
              </w:rPr>
              <w:t>&amp; October</w:t>
            </w:r>
            <w:r w:rsidR="00C107C1" w:rsidRPr="0070098F">
              <w:rPr>
                <w:b/>
                <w:sz w:val="22"/>
                <w:szCs w:val="22"/>
              </w:rPr>
              <w:t xml:space="preserve"> </w:t>
            </w:r>
            <w:r w:rsidR="00B67E7C" w:rsidRPr="0070098F">
              <w:rPr>
                <w:b/>
                <w:sz w:val="22"/>
                <w:szCs w:val="22"/>
              </w:rPr>
              <w:t xml:space="preserve">until </w:t>
            </w:r>
            <w:r w:rsidR="00C107C1" w:rsidRPr="0070098F">
              <w:rPr>
                <w:b/>
                <w:sz w:val="22"/>
                <w:szCs w:val="22"/>
              </w:rPr>
              <w:t>December</w:t>
            </w:r>
            <w:r w:rsidR="00E97397" w:rsidRPr="0070098F">
              <w:rPr>
                <w:b/>
                <w:sz w:val="22"/>
                <w:szCs w:val="22"/>
              </w:rPr>
              <w:t>.</w:t>
            </w:r>
          </w:p>
        </w:tc>
      </w:tr>
      <w:tr w:rsidR="00C107C1" w:rsidRPr="00E97397" w14:paraId="56670785" w14:textId="77777777" w:rsidTr="00A51041">
        <w:tc>
          <w:tcPr>
            <w:tcW w:w="5637" w:type="dxa"/>
          </w:tcPr>
          <w:p w14:paraId="5BAA6B27" w14:textId="77777777" w:rsidR="00C107C1" w:rsidRPr="0070098F" w:rsidRDefault="00C107C1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33DD9342" w14:textId="0C45A9EC" w:rsidR="00C107C1" w:rsidRPr="0070098F" w:rsidRDefault="00141A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£</w:t>
            </w:r>
            <w:r w:rsidR="006921B2">
              <w:rPr>
                <w:b/>
                <w:sz w:val="22"/>
                <w:szCs w:val="22"/>
              </w:rPr>
              <w:t>3</w:t>
            </w:r>
            <w:r w:rsidR="003A415F">
              <w:rPr>
                <w:b/>
                <w:sz w:val="22"/>
                <w:szCs w:val="22"/>
              </w:rPr>
              <w:t>2</w:t>
            </w:r>
            <w:r w:rsidR="00B67E7C" w:rsidRPr="0070098F">
              <w:rPr>
                <w:b/>
                <w:sz w:val="22"/>
                <w:szCs w:val="22"/>
              </w:rPr>
              <w:t xml:space="preserve"> June until the </w:t>
            </w:r>
            <w:r w:rsidR="00EB13A1">
              <w:rPr>
                <w:b/>
                <w:sz w:val="22"/>
                <w:szCs w:val="22"/>
              </w:rPr>
              <w:t>end of September</w:t>
            </w:r>
            <w:r w:rsidR="0070098F" w:rsidRPr="0070098F">
              <w:rPr>
                <w:b/>
                <w:sz w:val="22"/>
                <w:szCs w:val="22"/>
              </w:rPr>
              <w:t xml:space="preserve"> &amp; all school holidays throughout the year.</w:t>
            </w:r>
          </w:p>
        </w:tc>
      </w:tr>
      <w:tr w:rsidR="00C107C1" w:rsidRPr="00E97397" w14:paraId="35A8BC67" w14:textId="77777777" w:rsidTr="00A51041">
        <w:tc>
          <w:tcPr>
            <w:tcW w:w="5637" w:type="dxa"/>
          </w:tcPr>
          <w:p w14:paraId="49984A2A" w14:textId="77777777" w:rsidR="00C107C1" w:rsidRPr="0070098F" w:rsidRDefault="00C107C1">
            <w:pPr>
              <w:rPr>
                <w:b/>
                <w:sz w:val="22"/>
                <w:szCs w:val="22"/>
              </w:rPr>
            </w:pPr>
            <w:r w:rsidRPr="0070098F">
              <w:rPr>
                <w:b/>
                <w:sz w:val="22"/>
                <w:szCs w:val="22"/>
              </w:rPr>
              <w:t>TOTAL COST FOR YOUR GROUP                  =</w:t>
            </w:r>
          </w:p>
        </w:tc>
        <w:tc>
          <w:tcPr>
            <w:tcW w:w="4536" w:type="dxa"/>
            <w:gridSpan w:val="2"/>
          </w:tcPr>
          <w:p w14:paraId="726206B8" w14:textId="77777777" w:rsidR="00C107C1" w:rsidRPr="0070098F" w:rsidRDefault="00C107C1">
            <w:pPr>
              <w:rPr>
                <w:b/>
                <w:sz w:val="22"/>
                <w:szCs w:val="22"/>
              </w:rPr>
            </w:pPr>
            <w:r w:rsidRPr="0070098F">
              <w:rPr>
                <w:b/>
                <w:sz w:val="22"/>
                <w:szCs w:val="22"/>
              </w:rPr>
              <w:t>£</w:t>
            </w:r>
          </w:p>
        </w:tc>
      </w:tr>
      <w:tr w:rsidR="00C107C1" w:rsidRPr="00E97397" w14:paraId="07F95E28" w14:textId="77777777" w:rsidTr="00A51041">
        <w:tc>
          <w:tcPr>
            <w:tcW w:w="9606" w:type="dxa"/>
            <w:gridSpan w:val="2"/>
          </w:tcPr>
          <w:p w14:paraId="25508320" w14:textId="7D0A3F3F" w:rsidR="00C107C1" w:rsidRPr="0070098F" w:rsidRDefault="00C107C1" w:rsidP="00E97397">
            <w:pPr>
              <w:rPr>
                <w:b/>
                <w:sz w:val="22"/>
                <w:szCs w:val="22"/>
              </w:rPr>
            </w:pPr>
            <w:r w:rsidRPr="0070098F">
              <w:rPr>
                <w:b/>
                <w:sz w:val="22"/>
                <w:szCs w:val="22"/>
              </w:rPr>
              <w:t xml:space="preserve">DEPOSIT REQUIRED -£100 FOR </w:t>
            </w:r>
            <w:r w:rsidR="00E97397" w:rsidRPr="0070098F">
              <w:rPr>
                <w:b/>
                <w:sz w:val="22"/>
                <w:szCs w:val="22"/>
              </w:rPr>
              <w:t xml:space="preserve">up to </w:t>
            </w:r>
            <w:r w:rsidRPr="0070098F">
              <w:rPr>
                <w:b/>
                <w:sz w:val="22"/>
                <w:szCs w:val="22"/>
              </w:rPr>
              <w:t xml:space="preserve">34 </w:t>
            </w:r>
            <w:r w:rsidR="00E97397" w:rsidRPr="0070098F">
              <w:rPr>
                <w:b/>
                <w:sz w:val="22"/>
                <w:szCs w:val="22"/>
              </w:rPr>
              <w:t>- £250 for 35 upwards</w:t>
            </w:r>
          </w:p>
        </w:tc>
        <w:tc>
          <w:tcPr>
            <w:tcW w:w="567" w:type="dxa"/>
          </w:tcPr>
          <w:p w14:paraId="1CC335F3" w14:textId="77777777" w:rsidR="00C107C1" w:rsidRPr="0070098F" w:rsidRDefault="00C107C1">
            <w:pPr>
              <w:rPr>
                <w:b/>
              </w:rPr>
            </w:pPr>
          </w:p>
        </w:tc>
      </w:tr>
    </w:tbl>
    <w:p w14:paraId="049DE4D3" w14:textId="77777777" w:rsidR="00805AF6" w:rsidRPr="00420257" w:rsidRDefault="00FA1120">
      <w:pPr>
        <w:rPr>
          <w:sz w:val="22"/>
          <w:szCs w:val="22"/>
        </w:rPr>
      </w:pPr>
      <w:r w:rsidRPr="00420257">
        <w:rPr>
          <w:sz w:val="22"/>
          <w:szCs w:val="22"/>
        </w:rPr>
        <w:t>The return of this form implies acceptance of the conditions laid down in this form and the booking information.</w:t>
      </w:r>
      <w:r w:rsidR="00E97397" w:rsidRPr="00420257">
        <w:rPr>
          <w:sz w:val="22"/>
          <w:szCs w:val="22"/>
        </w:rPr>
        <w:t xml:space="preserve"> </w:t>
      </w:r>
    </w:p>
    <w:p w14:paraId="38602049" w14:textId="77777777" w:rsidR="00805AF6" w:rsidRPr="00615649" w:rsidRDefault="00FA1120">
      <w:pPr>
        <w:rPr>
          <w:sz w:val="22"/>
          <w:szCs w:val="22"/>
        </w:rPr>
      </w:pPr>
      <w:r w:rsidRPr="00615649">
        <w:rPr>
          <w:sz w:val="22"/>
          <w:szCs w:val="22"/>
        </w:rPr>
        <w:t xml:space="preserve">Please return the form </w:t>
      </w:r>
      <w:r w:rsidR="00805AF6" w:rsidRPr="00615649">
        <w:rPr>
          <w:sz w:val="22"/>
          <w:szCs w:val="22"/>
        </w:rPr>
        <w:t>by e-mail to:</w:t>
      </w:r>
      <w:r w:rsidR="00E97397" w:rsidRPr="00615649">
        <w:rPr>
          <w:sz w:val="22"/>
          <w:szCs w:val="22"/>
        </w:rPr>
        <w:t xml:space="preserve"> </w:t>
      </w:r>
      <w:hyperlink r:id="rId7" w:history="1">
        <w:r w:rsidR="00805AF6" w:rsidRPr="00615649">
          <w:rPr>
            <w:rStyle w:val="Hyperlink"/>
            <w:sz w:val="22"/>
            <w:szCs w:val="22"/>
          </w:rPr>
          <w:t>seahouseshostel@outlook.com</w:t>
        </w:r>
      </w:hyperlink>
      <w:r w:rsidR="00E97397" w:rsidRPr="00615649">
        <w:rPr>
          <w:sz w:val="22"/>
          <w:szCs w:val="22"/>
        </w:rPr>
        <w:t xml:space="preserve">   </w:t>
      </w:r>
    </w:p>
    <w:p w14:paraId="5AC35BBF" w14:textId="77777777" w:rsidR="00E97397" w:rsidRPr="00615649" w:rsidRDefault="00805AF6">
      <w:pPr>
        <w:rPr>
          <w:sz w:val="22"/>
          <w:szCs w:val="22"/>
        </w:rPr>
      </w:pPr>
      <w:r w:rsidRPr="00615649">
        <w:rPr>
          <w:sz w:val="22"/>
          <w:szCs w:val="22"/>
        </w:rPr>
        <w:t xml:space="preserve">Or send, along with </w:t>
      </w:r>
      <w:r w:rsidR="004928AC" w:rsidRPr="00615649">
        <w:rPr>
          <w:sz w:val="22"/>
          <w:szCs w:val="22"/>
        </w:rPr>
        <w:t xml:space="preserve">a </w:t>
      </w:r>
      <w:r w:rsidRPr="00615649">
        <w:rPr>
          <w:sz w:val="22"/>
          <w:szCs w:val="22"/>
        </w:rPr>
        <w:t xml:space="preserve">deposit, to: </w:t>
      </w:r>
      <w:r w:rsidR="00E97397" w:rsidRPr="00615649">
        <w:rPr>
          <w:sz w:val="22"/>
          <w:szCs w:val="22"/>
        </w:rPr>
        <w:t xml:space="preserve">The </w:t>
      </w:r>
      <w:r w:rsidRPr="00615649">
        <w:rPr>
          <w:sz w:val="22"/>
          <w:szCs w:val="22"/>
        </w:rPr>
        <w:t xml:space="preserve">Warden, Seahouses Hostel, </w:t>
      </w:r>
      <w:r w:rsidR="00FA1120" w:rsidRPr="00615649">
        <w:rPr>
          <w:sz w:val="22"/>
          <w:szCs w:val="22"/>
        </w:rPr>
        <w:t>157 Main Street, North Sunderland NE68 7TU</w:t>
      </w:r>
      <w:r w:rsidR="00E97397" w:rsidRPr="00615649">
        <w:rPr>
          <w:sz w:val="22"/>
          <w:szCs w:val="22"/>
        </w:rPr>
        <w:t xml:space="preserve">   </w:t>
      </w:r>
    </w:p>
    <w:p w14:paraId="13A39651" w14:textId="77777777" w:rsidR="00420257" w:rsidRPr="00615649" w:rsidRDefault="00EB13A1" w:rsidP="00EB13A1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We</w:t>
      </w:r>
      <w:r w:rsidRPr="00615649">
        <w:rPr>
          <w:sz w:val="22"/>
          <w:szCs w:val="22"/>
        </w:rPr>
        <w:t xml:space="preserve"> do accept payme</w:t>
      </w:r>
      <w:r>
        <w:rPr>
          <w:sz w:val="22"/>
          <w:szCs w:val="22"/>
        </w:rPr>
        <w:t xml:space="preserve">nts by bank transfer – </w:t>
      </w:r>
      <w:r w:rsidRPr="006369DA">
        <w:rPr>
          <w:sz w:val="22"/>
          <w:szCs w:val="22"/>
        </w:rPr>
        <w:t>Unity Trust Bank</w:t>
      </w:r>
      <w:r>
        <w:rPr>
          <w:sz w:val="22"/>
          <w:szCs w:val="22"/>
        </w:rPr>
        <w:t xml:space="preserve">; </w:t>
      </w:r>
      <w:r w:rsidRPr="006369DA">
        <w:rPr>
          <w:sz w:val="22"/>
          <w:szCs w:val="22"/>
        </w:rPr>
        <w:t>Account: 20160726</w:t>
      </w:r>
      <w:r>
        <w:rPr>
          <w:sz w:val="22"/>
          <w:szCs w:val="22"/>
        </w:rPr>
        <w:t xml:space="preserve">; </w:t>
      </w:r>
      <w:r w:rsidRPr="006369DA">
        <w:rPr>
          <w:sz w:val="22"/>
          <w:szCs w:val="22"/>
        </w:rPr>
        <w:t>Sort code: 60-83-01</w:t>
      </w: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4219"/>
        <w:gridCol w:w="3402"/>
        <w:gridCol w:w="1276"/>
        <w:gridCol w:w="1291"/>
      </w:tblGrid>
      <w:tr w:rsidR="00FA1120" w:rsidRPr="00E97397" w14:paraId="2050CD1D" w14:textId="77777777">
        <w:tc>
          <w:tcPr>
            <w:tcW w:w="4219" w:type="dxa"/>
          </w:tcPr>
          <w:p w14:paraId="05CA526F" w14:textId="77777777" w:rsidR="00FA1120" w:rsidRPr="00E97397" w:rsidRDefault="00FA1120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SIGNATURE OF ORGANISER:</w:t>
            </w:r>
          </w:p>
        </w:tc>
        <w:tc>
          <w:tcPr>
            <w:tcW w:w="3402" w:type="dxa"/>
          </w:tcPr>
          <w:p w14:paraId="3DC917DC" w14:textId="7A0FDF1B" w:rsidR="00FA1120" w:rsidRPr="00B43CA8" w:rsidRDefault="00FA112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6A51ADA" w14:textId="77777777" w:rsidR="00FA1120" w:rsidRPr="00E97397" w:rsidRDefault="00A36BF4">
            <w:pPr>
              <w:rPr>
                <w:b/>
                <w:sz w:val="26"/>
                <w:szCs w:val="26"/>
              </w:rPr>
            </w:pPr>
            <w:r w:rsidRPr="00E97397">
              <w:rPr>
                <w:b/>
                <w:sz w:val="26"/>
                <w:szCs w:val="26"/>
              </w:rPr>
              <w:t>DATE:</w:t>
            </w:r>
          </w:p>
        </w:tc>
        <w:tc>
          <w:tcPr>
            <w:tcW w:w="1291" w:type="dxa"/>
          </w:tcPr>
          <w:p w14:paraId="6704056B" w14:textId="42F1D0E1" w:rsidR="00FA1120" w:rsidRPr="00B43CA8" w:rsidRDefault="00FA1120">
            <w:pPr>
              <w:rPr>
                <w:sz w:val="22"/>
                <w:szCs w:val="22"/>
              </w:rPr>
            </w:pPr>
          </w:p>
        </w:tc>
      </w:tr>
    </w:tbl>
    <w:p w14:paraId="56D992F2" w14:textId="77777777" w:rsidR="00A73768" w:rsidRPr="00192741" w:rsidRDefault="00A73768" w:rsidP="00A73768">
      <w:pPr>
        <w:shd w:val="clear" w:color="auto" w:fill="FFFFFF"/>
        <w:rPr>
          <w:rFonts w:cs="Arial"/>
        </w:rPr>
      </w:pPr>
      <w:r w:rsidRPr="00192741">
        <w:rPr>
          <w:rFonts w:cs="Arial"/>
        </w:rPr>
        <w:t>For marketing purposes, would you kindly let us know how you heard about us?</w:t>
      </w:r>
    </w:p>
    <w:p w14:paraId="73E73DB4" w14:textId="77777777" w:rsidR="00A73768" w:rsidRPr="00192741" w:rsidRDefault="00A73768" w:rsidP="00A73768">
      <w:pPr>
        <w:pStyle w:val="ListParagraph"/>
        <w:numPr>
          <w:ilvl w:val="0"/>
          <w:numId w:val="1"/>
        </w:numPr>
        <w:shd w:val="clear" w:color="auto" w:fill="FFFFFF"/>
        <w:rPr>
          <w:rFonts w:cs="Arial"/>
        </w:rPr>
      </w:pPr>
      <w:r w:rsidRPr="00192741">
        <w:rPr>
          <w:rFonts w:cs="Arial"/>
        </w:rPr>
        <w:t>Seahouses Hostel website</w:t>
      </w:r>
      <w:r w:rsidRPr="00192741">
        <w:rPr>
          <w:rFonts w:cs="Arial"/>
        </w:rPr>
        <w:tab/>
      </w:r>
      <w:r w:rsidRPr="00192741">
        <w:rPr>
          <w:rFonts w:cs="Arial"/>
        </w:rPr>
        <w:tab/>
      </w:r>
      <w:r w:rsidRPr="00192741">
        <w:rPr>
          <w:rFonts w:cs="Arial"/>
        </w:rPr>
        <w:tab/>
      </w:r>
      <w:r w:rsidRPr="00192741">
        <w:rPr>
          <w:rFonts w:cs="Arial"/>
        </w:rPr>
        <w:tab/>
      </w:r>
      <w:r w:rsidRPr="00192741">
        <w:rPr>
          <w:rFonts w:cs="Arial"/>
        </w:rPr>
        <w:tab/>
      </w:r>
      <w:r w:rsidRPr="00192741">
        <w:rPr>
          <w:rFonts w:cs="Arial"/>
        </w:rPr>
        <w:tab/>
      </w:r>
      <w:r w:rsidRPr="00192741">
        <w:rPr>
          <w:rFonts w:cs="Arial"/>
        </w:rPr>
        <w:tab/>
      </w:r>
      <w:r w:rsidRPr="00192741">
        <w:rPr>
          <w:rFonts w:cs="Arial"/>
        </w:rPr>
        <w:tab/>
      </w:r>
      <w:r w:rsidRPr="00192741">
        <w:rPr>
          <w:rFonts w:cs="Arial"/>
        </w:rPr>
        <w:tab/>
      </w:r>
      <w:r w:rsidRPr="00192741">
        <w:rPr>
          <w:rFonts w:cs="Arial"/>
        </w:rPr>
        <w:tab/>
      </w:r>
    </w:p>
    <w:p w14:paraId="093722E5" w14:textId="77777777" w:rsidR="00A73768" w:rsidRPr="00192741" w:rsidRDefault="00A73768" w:rsidP="00A73768">
      <w:pPr>
        <w:pStyle w:val="ListParagraph"/>
        <w:numPr>
          <w:ilvl w:val="0"/>
          <w:numId w:val="1"/>
        </w:numPr>
        <w:shd w:val="clear" w:color="auto" w:fill="FFFFFF"/>
        <w:rPr>
          <w:rFonts w:cs="Arial"/>
        </w:rPr>
      </w:pPr>
      <w:r w:rsidRPr="00192741">
        <w:rPr>
          <w:rFonts w:cs="Arial"/>
        </w:rPr>
        <w:t>Facebook</w:t>
      </w:r>
    </w:p>
    <w:p w14:paraId="23427273" w14:textId="77777777" w:rsidR="00A73768" w:rsidRPr="00192741" w:rsidRDefault="00A73768" w:rsidP="00A73768">
      <w:pPr>
        <w:pStyle w:val="ListParagraph"/>
        <w:numPr>
          <w:ilvl w:val="0"/>
          <w:numId w:val="1"/>
        </w:numPr>
        <w:shd w:val="clear" w:color="auto" w:fill="FFFFFF"/>
        <w:rPr>
          <w:rFonts w:cs="Arial"/>
        </w:rPr>
      </w:pPr>
      <w:r w:rsidRPr="00192741">
        <w:rPr>
          <w:rFonts w:cs="Arial"/>
        </w:rPr>
        <w:t>Twitter</w:t>
      </w:r>
    </w:p>
    <w:p w14:paraId="472D75A7" w14:textId="77777777" w:rsidR="00A73768" w:rsidRPr="00192741" w:rsidRDefault="00A73768" w:rsidP="00A73768">
      <w:pPr>
        <w:pStyle w:val="ListParagraph"/>
        <w:numPr>
          <w:ilvl w:val="0"/>
          <w:numId w:val="1"/>
        </w:numPr>
        <w:shd w:val="clear" w:color="auto" w:fill="FFFFFF"/>
        <w:rPr>
          <w:rFonts w:cs="Arial"/>
        </w:rPr>
      </w:pPr>
      <w:r w:rsidRPr="00192741">
        <w:rPr>
          <w:rFonts w:cs="Arial"/>
        </w:rPr>
        <w:t>Instagram</w:t>
      </w:r>
    </w:p>
    <w:p w14:paraId="52126278" w14:textId="3E3F2DC5" w:rsidR="00A73768" w:rsidRPr="00AF0775" w:rsidRDefault="00A73768" w:rsidP="00E60242">
      <w:pPr>
        <w:pStyle w:val="ListParagraph"/>
        <w:numPr>
          <w:ilvl w:val="0"/>
          <w:numId w:val="1"/>
        </w:numPr>
        <w:shd w:val="clear" w:color="auto" w:fill="FFFFFF"/>
        <w:rPr>
          <w:rFonts w:cs="Arial"/>
        </w:rPr>
      </w:pPr>
      <w:r w:rsidRPr="00AF0775">
        <w:rPr>
          <w:rFonts w:cs="Arial"/>
        </w:rPr>
        <w:t>Independent Hostels UK</w:t>
      </w:r>
      <w:r w:rsidR="00B43CA8" w:rsidRPr="00AF0775">
        <w:rPr>
          <w:rFonts w:cs="Arial"/>
        </w:rPr>
        <w:t xml:space="preserve"> </w:t>
      </w:r>
    </w:p>
    <w:p w14:paraId="26587EB8" w14:textId="77777777" w:rsidR="00A73768" w:rsidRDefault="00A73768" w:rsidP="00A73768">
      <w:pPr>
        <w:pStyle w:val="ListParagraph"/>
        <w:numPr>
          <w:ilvl w:val="0"/>
          <w:numId w:val="1"/>
        </w:numPr>
        <w:shd w:val="clear" w:color="auto" w:fill="FFFFFF"/>
        <w:rPr>
          <w:rFonts w:cs="Arial"/>
        </w:rPr>
      </w:pPr>
      <w:r w:rsidRPr="00192741">
        <w:rPr>
          <w:rFonts w:cs="Arial"/>
        </w:rPr>
        <w:t>Recommendation</w:t>
      </w:r>
    </w:p>
    <w:p w14:paraId="0AAC0A28" w14:textId="695FBF14" w:rsidR="00D855A0" w:rsidRPr="00192741" w:rsidRDefault="00D855A0" w:rsidP="00A73768">
      <w:pPr>
        <w:pStyle w:val="ListParagraph"/>
        <w:numPr>
          <w:ilvl w:val="0"/>
          <w:numId w:val="1"/>
        </w:numPr>
        <w:shd w:val="clear" w:color="auto" w:fill="FFFFFF"/>
        <w:rPr>
          <w:rFonts w:cs="Arial"/>
        </w:rPr>
      </w:pPr>
      <w:r>
        <w:rPr>
          <w:rFonts w:cs="Arial"/>
        </w:rPr>
        <w:t>UK School Trips</w:t>
      </w:r>
    </w:p>
    <w:p w14:paraId="2C022C9D" w14:textId="77777777" w:rsidR="00A73768" w:rsidRPr="00192741" w:rsidRDefault="00A73768" w:rsidP="00A73768">
      <w:pPr>
        <w:pStyle w:val="ListParagraph"/>
        <w:numPr>
          <w:ilvl w:val="0"/>
          <w:numId w:val="1"/>
        </w:numPr>
        <w:shd w:val="clear" w:color="auto" w:fill="FFFFFF"/>
        <w:rPr>
          <w:rFonts w:cs="Arial"/>
        </w:rPr>
      </w:pPr>
      <w:r w:rsidRPr="00192741">
        <w:rPr>
          <w:rFonts w:cs="Arial"/>
        </w:rPr>
        <w:t>Leaflet</w:t>
      </w:r>
    </w:p>
    <w:p w14:paraId="6A765FB8" w14:textId="77777777" w:rsidR="00A73768" w:rsidRPr="00192741" w:rsidRDefault="00A73768" w:rsidP="00A73768">
      <w:pPr>
        <w:pStyle w:val="ListParagraph"/>
        <w:numPr>
          <w:ilvl w:val="0"/>
          <w:numId w:val="1"/>
        </w:numPr>
        <w:shd w:val="clear" w:color="auto" w:fill="FFFFFF"/>
        <w:rPr>
          <w:rFonts w:cs="Arial"/>
        </w:rPr>
      </w:pPr>
      <w:r w:rsidRPr="00192741">
        <w:rPr>
          <w:rFonts w:cs="Arial"/>
        </w:rPr>
        <w:t>Other, please state ……………………………………</w:t>
      </w:r>
    </w:p>
    <w:p w14:paraId="5A430A22" w14:textId="77777777" w:rsidR="00A73768" w:rsidRPr="00192741" w:rsidRDefault="00A73768" w:rsidP="00A73768">
      <w:pPr>
        <w:shd w:val="clear" w:color="auto" w:fill="FFFFFF"/>
        <w:rPr>
          <w:rFonts w:cs="Arial"/>
        </w:rPr>
      </w:pPr>
    </w:p>
    <w:p w14:paraId="58E89098" w14:textId="77777777" w:rsidR="00A73768" w:rsidRPr="00192741" w:rsidRDefault="00A73768" w:rsidP="00A73768">
      <w:pPr>
        <w:shd w:val="clear" w:color="auto" w:fill="FFFFFF"/>
        <w:rPr>
          <w:rFonts w:cs="Arial"/>
        </w:rPr>
      </w:pPr>
      <w:r w:rsidRPr="00192741">
        <w:rPr>
          <w:rFonts w:cs="Arial"/>
        </w:rPr>
        <w:t>Many thanks!</w:t>
      </w:r>
    </w:p>
    <w:p w14:paraId="6CFFF3AE" w14:textId="77777777" w:rsidR="004928AC" w:rsidRPr="00420257" w:rsidRDefault="004928AC" w:rsidP="00420257">
      <w:pPr>
        <w:shd w:val="clear" w:color="auto" w:fill="FFFFFF"/>
        <w:rPr>
          <w:rFonts w:ascii="Arial" w:hAnsi="Arial" w:cs="Arial"/>
          <w:color w:val="444444"/>
          <w:sz w:val="17"/>
          <w:szCs w:val="17"/>
        </w:rPr>
      </w:pPr>
    </w:p>
    <w:sectPr w:rsidR="004928AC" w:rsidRPr="00420257" w:rsidSect="00C6399E">
      <w:footerReference w:type="default" r:id="rId8"/>
      <w:pgSz w:w="11900" w:h="16840"/>
      <w:pgMar w:top="397" w:right="567" w:bottom="454" w:left="62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2E89D" w14:textId="77777777" w:rsidR="005D5192" w:rsidRDefault="005D5192" w:rsidP="00C6399E">
      <w:pPr>
        <w:spacing w:after="0"/>
      </w:pPr>
      <w:r>
        <w:separator/>
      </w:r>
    </w:p>
  </w:endnote>
  <w:endnote w:type="continuationSeparator" w:id="0">
    <w:p w14:paraId="17920072" w14:textId="77777777" w:rsidR="005D5192" w:rsidRDefault="005D5192" w:rsidP="00C639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A26BD" w14:textId="77777777" w:rsidR="00420257" w:rsidRPr="00420257" w:rsidRDefault="00420257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32CDD" w14:textId="77777777" w:rsidR="005D5192" w:rsidRDefault="005D5192" w:rsidP="00C6399E">
      <w:pPr>
        <w:spacing w:after="0"/>
      </w:pPr>
      <w:r>
        <w:separator/>
      </w:r>
    </w:p>
  </w:footnote>
  <w:footnote w:type="continuationSeparator" w:id="0">
    <w:p w14:paraId="36916362" w14:textId="77777777" w:rsidR="005D5192" w:rsidRDefault="005D5192" w:rsidP="00C639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E406B"/>
    <w:multiLevelType w:val="hybridMultilevel"/>
    <w:tmpl w:val="C48CCE64"/>
    <w:lvl w:ilvl="0" w:tplc="2A64BD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58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11F"/>
    <w:rsid w:val="00015999"/>
    <w:rsid w:val="00045D83"/>
    <w:rsid w:val="000638DE"/>
    <w:rsid w:val="00083F84"/>
    <w:rsid w:val="0009123F"/>
    <w:rsid w:val="000948B0"/>
    <w:rsid w:val="00095507"/>
    <w:rsid w:val="000C5F25"/>
    <w:rsid w:val="000D5174"/>
    <w:rsid w:val="000D72A2"/>
    <w:rsid w:val="00141A87"/>
    <w:rsid w:val="0014611F"/>
    <w:rsid w:val="00164602"/>
    <w:rsid w:val="00173CC6"/>
    <w:rsid w:val="00192741"/>
    <w:rsid w:val="00197B67"/>
    <w:rsid w:val="001A1F69"/>
    <w:rsid w:val="001C4BA7"/>
    <w:rsid w:val="001D5E42"/>
    <w:rsid w:val="001D7595"/>
    <w:rsid w:val="001E175E"/>
    <w:rsid w:val="001E40C6"/>
    <w:rsid w:val="001E796C"/>
    <w:rsid w:val="001F355B"/>
    <w:rsid w:val="00201347"/>
    <w:rsid w:val="002727BC"/>
    <w:rsid w:val="00290435"/>
    <w:rsid w:val="00294881"/>
    <w:rsid w:val="002B79EA"/>
    <w:rsid w:val="002D005F"/>
    <w:rsid w:val="002F783A"/>
    <w:rsid w:val="003344F2"/>
    <w:rsid w:val="0034037C"/>
    <w:rsid w:val="003570B0"/>
    <w:rsid w:val="00382A0B"/>
    <w:rsid w:val="003871BE"/>
    <w:rsid w:val="003A415F"/>
    <w:rsid w:val="003A6C1C"/>
    <w:rsid w:val="003E7CD9"/>
    <w:rsid w:val="003F020C"/>
    <w:rsid w:val="00410DB2"/>
    <w:rsid w:val="00420257"/>
    <w:rsid w:val="0047314D"/>
    <w:rsid w:val="004928AC"/>
    <w:rsid w:val="005206CB"/>
    <w:rsid w:val="005225FB"/>
    <w:rsid w:val="00571216"/>
    <w:rsid w:val="00571E99"/>
    <w:rsid w:val="005A354B"/>
    <w:rsid w:val="005D5192"/>
    <w:rsid w:val="005F7240"/>
    <w:rsid w:val="00615649"/>
    <w:rsid w:val="00646999"/>
    <w:rsid w:val="0065641F"/>
    <w:rsid w:val="006831B6"/>
    <w:rsid w:val="006921B2"/>
    <w:rsid w:val="00692A2C"/>
    <w:rsid w:val="006D230E"/>
    <w:rsid w:val="006D50F2"/>
    <w:rsid w:val="006F5774"/>
    <w:rsid w:val="0070098F"/>
    <w:rsid w:val="007215E1"/>
    <w:rsid w:val="00750B7C"/>
    <w:rsid w:val="007814E5"/>
    <w:rsid w:val="007A1EB0"/>
    <w:rsid w:val="007B596C"/>
    <w:rsid w:val="007C610F"/>
    <w:rsid w:val="007F21DC"/>
    <w:rsid w:val="00805AF6"/>
    <w:rsid w:val="00807F33"/>
    <w:rsid w:val="00832711"/>
    <w:rsid w:val="0088319D"/>
    <w:rsid w:val="00886651"/>
    <w:rsid w:val="008D07AC"/>
    <w:rsid w:val="008D6405"/>
    <w:rsid w:val="008E017A"/>
    <w:rsid w:val="009176A4"/>
    <w:rsid w:val="009401FE"/>
    <w:rsid w:val="00957512"/>
    <w:rsid w:val="009C09D1"/>
    <w:rsid w:val="00A363AC"/>
    <w:rsid w:val="00A36BF4"/>
    <w:rsid w:val="00A41C53"/>
    <w:rsid w:val="00A51041"/>
    <w:rsid w:val="00A73768"/>
    <w:rsid w:val="00AA3537"/>
    <w:rsid w:val="00AA6F1D"/>
    <w:rsid w:val="00AA781D"/>
    <w:rsid w:val="00AE1044"/>
    <w:rsid w:val="00AF0775"/>
    <w:rsid w:val="00AF56D9"/>
    <w:rsid w:val="00B316F3"/>
    <w:rsid w:val="00B43CA8"/>
    <w:rsid w:val="00B44316"/>
    <w:rsid w:val="00B615A4"/>
    <w:rsid w:val="00B67E7C"/>
    <w:rsid w:val="00B7690A"/>
    <w:rsid w:val="00B83EBD"/>
    <w:rsid w:val="00BD3424"/>
    <w:rsid w:val="00BE5BD5"/>
    <w:rsid w:val="00C014C8"/>
    <w:rsid w:val="00C0505C"/>
    <w:rsid w:val="00C107C1"/>
    <w:rsid w:val="00C12344"/>
    <w:rsid w:val="00C521F6"/>
    <w:rsid w:val="00C57FE4"/>
    <w:rsid w:val="00C6399E"/>
    <w:rsid w:val="00C7735E"/>
    <w:rsid w:val="00CD23D8"/>
    <w:rsid w:val="00CE76F8"/>
    <w:rsid w:val="00CF346A"/>
    <w:rsid w:val="00D154D0"/>
    <w:rsid w:val="00D1651B"/>
    <w:rsid w:val="00D223E9"/>
    <w:rsid w:val="00D471C0"/>
    <w:rsid w:val="00D651CD"/>
    <w:rsid w:val="00D81EB6"/>
    <w:rsid w:val="00D855A0"/>
    <w:rsid w:val="00D96A1A"/>
    <w:rsid w:val="00DD649B"/>
    <w:rsid w:val="00DE1382"/>
    <w:rsid w:val="00E01CAB"/>
    <w:rsid w:val="00E47476"/>
    <w:rsid w:val="00E47C38"/>
    <w:rsid w:val="00E50F11"/>
    <w:rsid w:val="00E54082"/>
    <w:rsid w:val="00E600D4"/>
    <w:rsid w:val="00E60242"/>
    <w:rsid w:val="00E62E37"/>
    <w:rsid w:val="00E733F8"/>
    <w:rsid w:val="00E814E4"/>
    <w:rsid w:val="00E96409"/>
    <w:rsid w:val="00E97397"/>
    <w:rsid w:val="00EB13A1"/>
    <w:rsid w:val="00EC3F97"/>
    <w:rsid w:val="00EF5FF6"/>
    <w:rsid w:val="00EF6348"/>
    <w:rsid w:val="00F545D6"/>
    <w:rsid w:val="00F93FF3"/>
    <w:rsid w:val="00FA1120"/>
    <w:rsid w:val="00FA754F"/>
    <w:rsid w:val="00FB1657"/>
    <w:rsid w:val="00FC71E2"/>
    <w:rsid w:val="00FD14A8"/>
    <w:rsid w:val="00FE3747"/>
    <w:rsid w:val="00FF6C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527B90B8"/>
  <w15:docId w15:val="{0E0A2829-46F0-4BAB-8FF7-C39556A1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ymbol">
    <w:name w:val="Symbol"/>
    <w:basedOn w:val="Normal"/>
    <w:link w:val="SymbolChar"/>
    <w:qFormat/>
    <w:rsid w:val="0014611F"/>
    <w:pPr>
      <w:spacing w:after="0" w:line="480" w:lineRule="exact"/>
      <w:jc w:val="center"/>
    </w:pPr>
    <w:rPr>
      <w:rFonts w:eastAsiaTheme="minorEastAsia"/>
      <w:color w:val="8DB3E2" w:themeColor="text2" w:themeTint="66"/>
      <w:sz w:val="44"/>
    </w:rPr>
  </w:style>
  <w:style w:type="character" w:customStyle="1" w:styleId="SymbolChar">
    <w:name w:val="Symbol Char"/>
    <w:basedOn w:val="DefaultParagraphFont"/>
    <w:link w:val="Symbol"/>
    <w:rsid w:val="0014611F"/>
    <w:rPr>
      <w:rFonts w:eastAsiaTheme="minorEastAsia"/>
      <w:color w:val="8DB3E2" w:themeColor="text2" w:themeTint="66"/>
      <w:sz w:val="44"/>
    </w:rPr>
  </w:style>
  <w:style w:type="table" w:styleId="TableGrid">
    <w:name w:val="Table Grid"/>
    <w:basedOn w:val="TableNormal"/>
    <w:uiPriority w:val="59"/>
    <w:rsid w:val="003A6C1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A11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399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6399E"/>
  </w:style>
  <w:style w:type="paragraph" w:styleId="Footer">
    <w:name w:val="footer"/>
    <w:basedOn w:val="Normal"/>
    <w:link w:val="FooterChar"/>
    <w:uiPriority w:val="99"/>
    <w:unhideWhenUsed/>
    <w:rsid w:val="00C6399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6399E"/>
  </w:style>
  <w:style w:type="paragraph" w:styleId="BalloonText">
    <w:name w:val="Balloon Text"/>
    <w:basedOn w:val="Normal"/>
    <w:link w:val="BalloonTextChar"/>
    <w:uiPriority w:val="99"/>
    <w:semiHidden/>
    <w:unhideWhenUsed/>
    <w:rsid w:val="0042025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2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376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43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ahouseshostel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ward</dc:creator>
  <cp:keywords/>
  <dc:description/>
  <cp:lastModifiedBy>Seahouses Hostel</cp:lastModifiedBy>
  <cp:revision>46</cp:revision>
  <cp:lastPrinted>2024-09-19T14:27:00Z</cp:lastPrinted>
  <dcterms:created xsi:type="dcterms:W3CDTF">2017-03-07T08:16:00Z</dcterms:created>
  <dcterms:modified xsi:type="dcterms:W3CDTF">2024-10-17T12:24:00Z</dcterms:modified>
</cp:coreProperties>
</file>